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pPr w:leftFromText="180" w:rightFromText="180" w:vertAnchor="text" w:horzAnchor="margin" w:tblpY="-142"/>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12"/>
        <w:gridCol w:w="3315"/>
      </w:tblGrid>
      <w:tr w:rsidR="00DE4F8E" w:rsidTr="00DE4F8E">
        <w:trPr>
          <w:trHeight w:val="459"/>
        </w:trPr>
        <w:tc>
          <w:tcPr>
            <w:tcW w:w="3312" w:type="dxa"/>
            <w:hideMark/>
          </w:tcPr>
          <w:p w:rsidR="00DE4F8E" w:rsidRDefault="008212E5">
            <w:pPr>
              <w:contextualSpacing/>
              <w:rPr>
                <w:rFonts w:ascii="Arial" w:eastAsia="Times New Roman" w:hAnsi="Arial" w:cs="Arial"/>
              </w:rPr>
            </w:pPr>
            <w:r w:rsidRPr="008212E5">
              <w:rPr>
                <w:rFonts w:ascii="Arial" w:eastAsia="Times New Roman" w:hAnsi="Arial" w:cs="Arial"/>
              </w:rPr>
              <w:object w:dxaOrig="2580" w:dyaOrig="2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11.6pt" o:ole="">
                  <v:imagedata r:id="rId6" o:title=""/>
                </v:shape>
                <o:OLEObject Type="Embed" ProgID="Word.Document.12" ShapeID="_x0000_i1025" DrawAspect="Content" ObjectID="_1739262307" r:id="rId7">
                  <o:FieldCodes>\s</o:FieldCodes>
                </o:OLEObject>
              </w:object>
            </w:r>
          </w:p>
        </w:tc>
        <w:tc>
          <w:tcPr>
            <w:tcW w:w="3312" w:type="dxa"/>
          </w:tcPr>
          <w:p w:rsidR="00DE4F8E" w:rsidRDefault="008212E5">
            <w:pPr>
              <w:contextualSpacing/>
              <w:rPr>
                <w:rFonts w:ascii="Arial" w:eastAsia="Times New Roman" w:hAnsi="Arial" w:cs="Arial"/>
              </w:rPr>
            </w:pPr>
            <w:r>
              <w:rPr>
                <w:rFonts w:ascii="Arial" w:eastAsia="Times New Roman" w:hAnsi="Arial" w:cs="Arial"/>
                <w:noProof/>
                <w:lang w:eastAsia="ru-RU"/>
              </w:rPr>
              <w:drawing>
                <wp:inline distT="0" distB="0" distL="0" distR="0" wp14:anchorId="7081902E" wp14:editId="35852DCC">
                  <wp:extent cx="1417041" cy="1226820"/>
                  <wp:effectExtent l="0" t="0" r="0" b="0"/>
                  <wp:docPr id="1" name="Рисунок 1" descr="C:\Users\Юлия\Desktop\Мои документы\Печати\печать Федот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esktop\Мои документы\Печати\печать Федотова.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62" cy="1228743"/>
                          </a:xfrm>
                          <a:prstGeom prst="rect">
                            <a:avLst/>
                          </a:prstGeom>
                          <a:noFill/>
                          <a:ln>
                            <a:noFill/>
                          </a:ln>
                        </pic:spPr>
                      </pic:pic>
                    </a:graphicData>
                  </a:graphic>
                </wp:inline>
              </w:drawing>
            </w:r>
          </w:p>
        </w:tc>
        <w:tc>
          <w:tcPr>
            <w:tcW w:w="3315" w:type="dxa"/>
          </w:tcPr>
          <w:p w:rsidR="00DE4F8E" w:rsidRDefault="008212E5">
            <w:pPr>
              <w:contextualSpacing/>
              <w:rPr>
                <w:rFonts w:ascii="Arial" w:eastAsia="Times New Roman" w:hAnsi="Arial" w:cs="Arial"/>
              </w:rPr>
            </w:pPr>
            <w:r w:rsidRPr="008212E5">
              <w:rPr>
                <w:rFonts w:ascii="Arial" w:eastAsia="Times New Roman" w:hAnsi="Arial" w:cs="Arial"/>
              </w:rPr>
              <w:object w:dxaOrig="3000" w:dyaOrig="2100">
                <v:shape id="_x0000_i1026" type="#_x0000_t75" style="width:150pt;height:105pt" o:ole="">
                  <v:imagedata r:id="rId9" o:title=""/>
                </v:shape>
                <o:OLEObject Type="Embed" ProgID="Word.Document.12" ShapeID="_x0000_i1026" DrawAspect="Content" ObjectID="_1739262308" r:id="rId10">
                  <o:FieldCodes>\s</o:FieldCodes>
                </o:OLEObject>
              </w:object>
            </w:r>
          </w:p>
        </w:tc>
      </w:tr>
    </w:tbl>
    <w:p w:rsidR="00DE4F8E" w:rsidRDefault="00DE4F8E" w:rsidP="00DE4F8E">
      <w:pPr>
        <w:pStyle w:val="a4"/>
        <w:spacing w:line="276" w:lineRule="auto"/>
        <w:jc w:val="center"/>
        <w:rPr>
          <w:rFonts w:ascii="Arial" w:hAnsi="Arial" w:cs="Arial"/>
          <w:b/>
          <w:sz w:val="26"/>
          <w:szCs w:val="26"/>
        </w:rPr>
      </w:pPr>
    </w:p>
    <w:p w:rsidR="00DE4F8E" w:rsidRDefault="00DE4F8E" w:rsidP="00BC7906">
      <w:pPr>
        <w:pStyle w:val="a4"/>
        <w:spacing w:line="276" w:lineRule="auto"/>
        <w:rPr>
          <w:rFonts w:ascii="Arial" w:hAnsi="Arial" w:cs="Arial"/>
          <w:b/>
          <w:sz w:val="26"/>
          <w:szCs w:val="26"/>
        </w:rPr>
      </w:pPr>
    </w:p>
    <w:p w:rsidR="00DE4F8E" w:rsidRDefault="00DE4F8E" w:rsidP="00DE4F8E">
      <w:pPr>
        <w:pStyle w:val="a4"/>
        <w:spacing w:line="276" w:lineRule="auto"/>
        <w:jc w:val="center"/>
        <w:rPr>
          <w:rFonts w:ascii="Arial" w:hAnsi="Arial" w:cs="Arial"/>
          <w:b/>
          <w:sz w:val="26"/>
          <w:szCs w:val="26"/>
        </w:rPr>
      </w:pPr>
      <w:r>
        <w:rPr>
          <w:rFonts w:ascii="Arial" w:hAnsi="Arial" w:cs="Arial"/>
          <w:b/>
          <w:sz w:val="26"/>
          <w:szCs w:val="26"/>
        </w:rPr>
        <w:t>ПОЛОЖЕНИЕ</w:t>
      </w:r>
    </w:p>
    <w:p w:rsidR="00DE4F8E" w:rsidRDefault="00DE4F8E" w:rsidP="00DE4F8E">
      <w:pPr>
        <w:pStyle w:val="a4"/>
        <w:spacing w:line="276" w:lineRule="auto"/>
        <w:jc w:val="center"/>
        <w:rPr>
          <w:rFonts w:ascii="Arial" w:hAnsi="Arial" w:cs="Arial"/>
          <w:b/>
          <w:sz w:val="26"/>
          <w:szCs w:val="26"/>
        </w:rPr>
      </w:pPr>
      <w:r>
        <w:rPr>
          <w:rFonts w:ascii="Arial" w:hAnsi="Arial" w:cs="Arial"/>
          <w:b/>
          <w:sz w:val="26"/>
          <w:szCs w:val="26"/>
        </w:rPr>
        <w:t>о районной интеллектуальной</w:t>
      </w:r>
      <w:r w:rsidR="00BC7906">
        <w:rPr>
          <w:rFonts w:ascii="Arial" w:hAnsi="Arial" w:cs="Arial"/>
          <w:b/>
          <w:sz w:val="26"/>
          <w:szCs w:val="26"/>
        </w:rPr>
        <w:t xml:space="preserve"> </w:t>
      </w:r>
      <w:r>
        <w:rPr>
          <w:rFonts w:ascii="Arial" w:hAnsi="Arial" w:cs="Arial"/>
          <w:b/>
          <w:sz w:val="26"/>
          <w:szCs w:val="26"/>
        </w:rPr>
        <w:t>игре</w:t>
      </w:r>
    </w:p>
    <w:p w:rsidR="00DE4F8E" w:rsidRDefault="00DE4F8E" w:rsidP="00DE4F8E">
      <w:pPr>
        <w:pStyle w:val="a4"/>
        <w:spacing w:line="276" w:lineRule="auto"/>
        <w:jc w:val="center"/>
        <w:rPr>
          <w:rFonts w:ascii="Arial" w:hAnsi="Arial" w:cs="Arial"/>
          <w:b/>
          <w:sz w:val="26"/>
          <w:szCs w:val="26"/>
        </w:rPr>
      </w:pPr>
      <w:r>
        <w:rPr>
          <w:rFonts w:ascii="Arial" w:hAnsi="Arial" w:cs="Arial"/>
          <w:b/>
          <w:sz w:val="26"/>
          <w:szCs w:val="26"/>
        </w:rPr>
        <w:t xml:space="preserve">«Самый умный </w:t>
      </w:r>
      <w:r w:rsidR="004E75D2">
        <w:rPr>
          <w:rFonts w:ascii="Arial" w:hAnsi="Arial" w:cs="Arial"/>
          <w:b/>
          <w:sz w:val="26"/>
          <w:szCs w:val="26"/>
        </w:rPr>
        <w:t>семиклассник</w:t>
      </w:r>
      <w:r>
        <w:rPr>
          <w:rFonts w:ascii="Arial" w:hAnsi="Arial" w:cs="Arial"/>
          <w:b/>
          <w:sz w:val="26"/>
          <w:szCs w:val="26"/>
        </w:rPr>
        <w:t>/</w:t>
      </w:r>
      <w:r w:rsidR="004E75D2">
        <w:rPr>
          <w:rFonts w:ascii="Arial" w:hAnsi="Arial" w:cs="Arial"/>
          <w:b/>
          <w:sz w:val="26"/>
          <w:szCs w:val="26"/>
        </w:rPr>
        <w:t>восьми</w:t>
      </w:r>
      <w:r>
        <w:rPr>
          <w:rFonts w:ascii="Arial" w:hAnsi="Arial" w:cs="Arial"/>
          <w:b/>
          <w:sz w:val="26"/>
          <w:szCs w:val="26"/>
        </w:rPr>
        <w:t>классник».</w:t>
      </w:r>
    </w:p>
    <w:p w:rsidR="00DE4F8E" w:rsidRDefault="00DE4F8E" w:rsidP="00DE4F8E">
      <w:pPr>
        <w:pStyle w:val="a4"/>
        <w:spacing w:line="276" w:lineRule="auto"/>
        <w:jc w:val="center"/>
        <w:rPr>
          <w:rFonts w:ascii="Arial" w:hAnsi="Arial" w:cs="Arial"/>
          <w:b/>
          <w:sz w:val="26"/>
          <w:szCs w:val="26"/>
        </w:rPr>
      </w:pPr>
    </w:p>
    <w:p w:rsidR="00DE4F8E" w:rsidRDefault="00DE4F8E" w:rsidP="00DE4F8E">
      <w:pPr>
        <w:jc w:val="center"/>
        <w:rPr>
          <w:rFonts w:ascii="Arial" w:hAnsi="Arial" w:cs="Arial"/>
          <w:b/>
          <w:sz w:val="26"/>
          <w:szCs w:val="26"/>
        </w:rPr>
      </w:pPr>
      <w:r>
        <w:rPr>
          <w:rFonts w:ascii="Arial" w:hAnsi="Arial" w:cs="Arial"/>
          <w:b/>
          <w:sz w:val="26"/>
          <w:szCs w:val="26"/>
        </w:rPr>
        <w:t>1. Общие положения</w:t>
      </w:r>
    </w:p>
    <w:p w:rsidR="00DE4F8E" w:rsidRPr="004E75D2" w:rsidRDefault="00DE4F8E" w:rsidP="004E75D2">
      <w:pPr>
        <w:pStyle w:val="a4"/>
        <w:spacing w:line="276" w:lineRule="auto"/>
        <w:ind w:firstLine="567"/>
        <w:jc w:val="both"/>
        <w:rPr>
          <w:rFonts w:ascii="Arial" w:hAnsi="Arial" w:cs="Arial"/>
          <w:sz w:val="26"/>
          <w:szCs w:val="26"/>
        </w:rPr>
      </w:pPr>
      <w:r w:rsidRPr="004E75D2">
        <w:rPr>
          <w:rFonts w:ascii="Arial" w:hAnsi="Arial" w:cs="Arial"/>
          <w:sz w:val="26"/>
          <w:szCs w:val="26"/>
        </w:rPr>
        <w:t xml:space="preserve">1.1. Настоящее Положение регламентирует статус и порядок проведения районной интеллектуальной игры «Самый умный </w:t>
      </w:r>
      <w:r w:rsidR="004E75D2" w:rsidRPr="004E75D2">
        <w:rPr>
          <w:rFonts w:ascii="Arial" w:hAnsi="Arial" w:cs="Arial"/>
          <w:sz w:val="26"/>
          <w:szCs w:val="26"/>
        </w:rPr>
        <w:t>семик</w:t>
      </w:r>
      <w:r w:rsidRPr="004E75D2">
        <w:rPr>
          <w:rFonts w:ascii="Arial" w:hAnsi="Arial" w:cs="Arial"/>
          <w:sz w:val="26"/>
          <w:szCs w:val="26"/>
        </w:rPr>
        <w:t>лассник/</w:t>
      </w:r>
      <w:r w:rsidR="004E75D2" w:rsidRPr="004E75D2">
        <w:rPr>
          <w:rFonts w:ascii="Arial" w:hAnsi="Arial" w:cs="Arial"/>
          <w:sz w:val="26"/>
          <w:szCs w:val="26"/>
        </w:rPr>
        <w:t>восьми</w:t>
      </w:r>
      <w:r w:rsidRPr="004E75D2">
        <w:rPr>
          <w:rFonts w:ascii="Arial" w:hAnsi="Arial" w:cs="Arial"/>
          <w:sz w:val="26"/>
          <w:szCs w:val="26"/>
        </w:rPr>
        <w:t xml:space="preserve">классник» (далее – Игра). </w:t>
      </w:r>
    </w:p>
    <w:p w:rsidR="00DE4F8E" w:rsidRPr="004E75D2" w:rsidRDefault="00DE4F8E" w:rsidP="004E75D2">
      <w:pPr>
        <w:pStyle w:val="a4"/>
        <w:spacing w:line="276" w:lineRule="auto"/>
        <w:ind w:firstLine="567"/>
        <w:jc w:val="both"/>
        <w:rPr>
          <w:rFonts w:ascii="Arial" w:hAnsi="Arial" w:cs="Arial"/>
          <w:b/>
          <w:sz w:val="26"/>
          <w:szCs w:val="26"/>
        </w:rPr>
      </w:pPr>
      <w:r w:rsidRPr="004E75D2">
        <w:rPr>
          <w:rFonts w:ascii="Arial" w:hAnsi="Arial" w:cs="Arial"/>
          <w:sz w:val="26"/>
          <w:szCs w:val="26"/>
        </w:rPr>
        <w:t xml:space="preserve">1.2. Организатором Игры является муниципальное автономное учреждение дополнительного образования Сладковского муниципального района Дом детского творчества «Галактика». </w:t>
      </w:r>
    </w:p>
    <w:p w:rsidR="00DE4F8E" w:rsidRPr="004E75D2" w:rsidRDefault="00DE4F8E" w:rsidP="004E75D2">
      <w:pPr>
        <w:pStyle w:val="a4"/>
        <w:spacing w:line="276" w:lineRule="auto"/>
        <w:ind w:firstLine="567"/>
        <w:jc w:val="both"/>
        <w:rPr>
          <w:rFonts w:ascii="Arial" w:eastAsia="Times New Roman" w:hAnsi="Arial" w:cs="Arial"/>
          <w:sz w:val="26"/>
          <w:szCs w:val="26"/>
        </w:rPr>
      </w:pPr>
      <w:r w:rsidRPr="004E75D2">
        <w:rPr>
          <w:rFonts w:ascii="Arial" w:hAnsi="Arial" w:cs="Arial"/>
          <w:sz w:val="26"/>
          <w:szCs w:val="26"/>
        </w:rPr>
        <w:t xml:space="preserve">1.3. </w:t>
      </w:r>
      <w:r w:rsidRPr="004E75D2">
        <w:rPr>
          <w:rFonts w:ascii="Arial" w:eastAsia="Times New Roman" w:hAnsi="Arial" w:cs="Arial"/>
          <w:sz w:val="26"/>
          <w:szCs w:val="26"/>
        </w:rPr>
        <w:t>Игра проводится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«Галактика» на 2023 год.</w:t>
      </w:r>
    </w:p>
    <w:p w:rsidR="00DE4F8E" w:rsidRPr="004E75D2" w:rsidRDefault="00DE4F8E" w:rsidP="004E75D2">
      <w:pPr>
        <w:pStyle w:val="a4"/>
        <w:spacing w:line="276" w:lineRule="auto"/>
        <w:ind w:firstLine="567"/>
        <w:jc w:val="both"/>
        <w:rPr>
          <w:rFonts w:ascii="Arial" w:hAnsi="Arial" w:cs="Arial"/>
          <w:sz w:val="26"/>
          <w:szCs w:val="26"/>
        </w:rPr>
      </w:pPr>
      <w:r w:rsidRPr="004E75D2">
        <w:rPr>
          <w:rFonts w:ascii="Arial" w:hAnsi="Arial" w:cs="Arial"/>
          <w:sz w:val="26"/>
          <w:szCs w:val="26"/>
        </w:rPr>
        <w:t xml:space="preserve">1.4. Настоящее Положение устанавливает порядок проведения Игры. </w:t>
      </w:r>
    </w:p>
    <w:p w:rsidR="00DE4F8E" w:rsidRPr="004E75D2" w:rsidRDefault="00DE4F8E" w:rsidP="004E75D2">
      <w:pPr>
        <w:pStyle w:val="a4"/>
        <w:spacing w:line="276" w:lineRule="auto"/>
        <w:ind w:firstLine="567"/>
        <w:jc w:val="both"/>
        <w:rPr>
          <w:rFonts w:ascii="Arial" w:eastAsia="Calibri" w:hAnsi="Arial" w:cs="Arial"/>
          <w:sz w:val="26"/>
          <w:szCs w:val="26"/>
        </w:rPr>
      </w:pPr>
      <w:r w:rsidRPr="004E75D2">
        <w:rPr>
          <w:rFonts w:ascii="Arial" w:eastAsia="Times New Roman" w:hAnsi="Arial" w:cs="Arial"/>
          <w:sz w:val="26"/>
          <w:szCs w:val="26"/>
        </w:rPr>
        <w:t xml:space="preserve">1.5. </w:t>
      </w:r>
      <w:r w:rsidRPr="004E75D2">
        <w:rPr>
          <w:rFonts w:ascii="Arial" w:eastAsia="Calibri" w:hAnsi="Arial" w:cs="Arial"/>
          <w:sz w:val="26"/>
          <w:szCs w:val="26"/>
        </w:rPr>
        <w:t>Организатор Игры оставляет за собой право вносить изменения и дополнения в настоящее Положение.</w:t>
      </w:r>
    </w:p>
    <w:p w:rsidR="00DE4F8E" w:rsidRDefault="00DE4F8E" w:rsidP="00DE4F8E">
      <w:pPr>
        <w:pStyle w:val="a4"/>
        <w:spacing w:line="276" w:lineRule="auto"/>
        <w:jc w:val="both"/>
        <w:rPr>
          <w:rFonts w:ascii="Arial" w:hAnsi="Arial" w:cs="Arial"/>
          <w:sz w:val="26"/>
          <w:szCs w:val="26"/>
        </w:rPr>
      </w:pPr>
    </w:p>
    <w:p w:rsidR="00DE4F8E" w:rsidRDefault="00DE4F8E" w:rsidP="00DE4F8E">
      <w:pPr>
        <w:pStyle w:val="a4"/>
        <w:spacing w:line="276" w:lineRule="auto"/>
        <w:jc w:val="center"/>
        <w:rPr>
          <w:rFonts w:ascii="Arial" w:hAnsi="Arial" w:cs="Arial"/>
          <w:b/>
          <w:sz w:val="26"/>
          <w:szCs w:val="26"/>
        </w:rPr>
      </w:pPr>
      <w:r>
        <w:rPr>
          <w:rFonts w:ascii="Arial" w:hAnsi="Arial" w:cs="Arial"/>
          <w:b/>
          <w:sz w:val="26"/>
          <w:szCs w:val="26"/>
        </w:rPr>
        <w:t>2. Цели и задачи</w:t>
      </w:r>
    </w:p>
    <w:p w:rsidR="00DE4F8E" w:rsidRDefault="00DE4F8E" w:rsidP="00DE4F8E">
      <w:pPr>
        <w:pStyle w:val="a4"/>
        <w:spacing w:line="276" w:lineRule="auto"/>
        <w:ind w:firstLine="708"/>
        <w:jc w:val="both"/>
        <w:rPr>
          <w:rFonts w:ascii="Arial" w:hAnsi="Arial" w:cs="Arial"/>
          <w:sz w:val="26"/>
          <w:szCs w:val="26"/>
        </w:rPr>
      </w:pPr>
      <w:r>
        <w:rPr>
          <w:rFonts w:ascii="Arial" w:hAnsi="Arial" w:cs="Arial"/>
          <w:sz w:val="26"/>
          <w:szCs w:val="26"/>
        </w:rPr>
        <w:t xml:space="preserve">2.1. Целью Игры является пропаганда научных знаний и развитие у обучающихся интереса к научной деятельности. </w:t>
      </w:r>
    </w:p>
    <w:p w:rsidR="00DE4F8E" w:rsidRDefault="00DE4F8E" w:rsidP="00DE4F8E">
      <w:pPr>
        <w:pStyle w:val="a4"/>
        <w:spacing w:line="276" w:lineRule="auto"/>
        <w:ind w:firstLine="708"/>
        <w:jc w:val="both"/>
        <w:rPr>
          <w:rFonts w:ascii="Arial" w:hAnsi="Arial" w:cs="Arial"/>
          <w:sz w:val="26"/>
          <w:szCs w:val="26"/>
        </w:rPr>
      </w:pPr>
      <w:r>
        <w:rPr>
          <w:rFonts w:ascii="Arial" w:hAnsi="Arial" w:cs="Arial"/>
          <w:sz w:val="26"/>
          <w:szCs w:val="26"/>
        </w:rPr>
        <w:t>2.2. Задачи:</w:t>
      </w:r>
    </w:p>
    <w:p w:rsidR="00DE4F8E" w:rsidRDefault="00DE4F8E" w:rsidP="00DE4F8E">
      <w:pPr>
        <w:pStyle w:val="a4"/>
        <w:spacing w:line="276" w:lineRule="auto"/>
        <w:jc w:val="both"/>
        <w:rPr>
          <w:rFonts w:ascii="Arial" w:hAnsi="Arial" w:cs="Arial"/>
          <w:sz w:val="26"/>
          <w:szCs w:val="26"/>
        </w:rPr>
      </w:pPr>
      <w:r>
        <w:rPr>
          <w:rFonts w:ascii="Arial" w:hAnsi="Arial" w:cs="Arial"/>
          <w:sz w:val="26"/>
          <w:szCs w:val="26"/>
        </w:rPr>
        <w:t xml:space="preserve">- выявление одаренных и талантливых детей; </w:t>
      </w:r>
    </w:p>
    <w:p w:rsidR="00DE4F8E" w:rsidRDefault="00DE4F8E" w:rsidP="00DE4F8E">
      <w:pPr>
        <w:pStyle w:val="a4"/>
        <w:spacing w:line="276" w:lineRule="auto"/>
        <w:jc w:val="both"/>
        <w:rPr>
          <w:rFonts w:ascii="Arial" w:hAnsi="Arial" w:cs="Arial"/>
          <w:sz w:val="26"/>
          <w:szCs w:val="26"/>
        </w:rPr>
      </w:pPr>
      <w:r>
        <w:rPr>
          <w:rFonts w:ascii="Arial" w:hAnsi="Arial" w:cs="Arial"/>
          <w:sz w:val="26"/>
          <w:szCs w:val="26"/>
        </w:rPr>
        <w:t xml:space="preserve">- стимулирование развития интеллектуальных возможностей детей; </w:t>
      </w:r>
    </w:p>
    <w:p w:rsidR="00DE4F8E" w:rsidRDefault="00DE4F8E" w:rsidP="00DE4F8E">
      <w:pPr>
        <w:pStyle w:val="a4"/>
        <w:spacing w:line="276" w:lineRule="auto"/>
        <w:jc w:val="both"/>
        <w:rPr>
          <w:rFonts w:ascii="Arial" w:hAnsi="Arial" w:cs="Arial"/>
          <w:sz w:val="26"/>
          <w:szCs w:val="26"/>
        </w:rPr>
      </w:pPr>
      <w:r>
        <w:rPr>
          <w:rFonts w:ascii="Arial" w:hAnsi="Arial" w:cs="Arial"/>
          <w:sz w:val="26"/>
          <w:szCs w:val="26"/>
        </w:rPr>
        <w:t xml:space="preserve">- создание интеллектуальной среды, способствующей развитию умения обучающихся неординарно мыслить; </w:t>
      </w:r>
    </w:p>
    <w:p w:rsidR="00DE4F8E" w:rsidRDefault="00DE4F8E" w:rsidP="00DE4F8E">
      <w:pPr>
        <w:pStyle w:val="a4"/>
        <w:spacing w:line="276" w:lineRule="auto"/>
        <w:jc w:val="both"/>
        <w:rPr>
          <w:rFonts w:ascii="Arial" w:hAnsi="Arial" w:cs="Arial"/>
          <w:sz w:val="26"/>
          <w:szCs w:val="26"/>
        </w:rPr>
      </w:pPr>
      <w:r>
        <w:rPr>
          <w:rFonts w:ascii="Arial" w:hAnsi="Arial" w:cs="Arial"/>
          <w:sz w:val="26"/>
          <w:szCs w:val="26"/>
        </w:rPr>
        <w:t xml:space="preserve">- содействие активизации учебно-познавательной деятельности обучающихся; </w:t>
      </w:r>
    </w:p>
    <w:p w:rsidR="00DE4F8E" w:rsidRDefault="00DE4F8E" w:rsidP="00DE4F8E">
      <w:pPr>
        <w:pStyle w:val="a4"/>
        <w:spacing w:line="276" w:lineRule="auto"/>
        <w:jc w:val="both"/>
        <w:rPr>
          <w:rFonts w:ascii="Arial" w:hAnsi="Arial" w:cs="Arial"/>
          <w:sz w:val="26"/>
          <w:szCs w:val="26"/>
        </w:rPr>
      </w:pPr>
      <w:r>
        <w:rPr>
          <w:rFonts w:ascii="Arial" w:hAnsi="Arial" w:cs="Arial"/>
          <w:sz w:val="26"/>
          <w:szCs w:val="26"/>
        </w:rPr>
        <w:t xml:space="preserve">- организация досуговой деятельности среди </w:t>
      </w:r>
      <w:proofErr w:type="gramStart"/>
      <w:r>
        <w:rPr>
          <w:rFonts w:ascii="Arial" w:hAnsi="Arial" w:cs="Arial"/>
          <w:sz w:val="26"/>
          <w:szCs w:val="26"/>
        </w:rPr>
        <w:t>обучающихся</w:t>
      </w:r>
      <w:proofErr w:type="gramEnd"/>
      <w:r w:rsidR="00BC7906">
        <w:rPr>
          <w:rFonts w:ascii="Arial" w:hAnsi="Arial" w:cs="Arial"/>
          <w:sz w:val="26"/>
          <w:szCs w:val="26"/>
        </w:rPr>
        <w:t xml:space="preserve"> </w:t>
      </w:r>
      <w:r>
        <w:rPr>
          <w:rFonts w:ascii="Arial" w:hAnsi="Arial" w:cs="Arial"/>
          <w:sz w:val="26"/>
          <w:szCs w:val="26"/>
        </w:rPr>
        <w:t xml:space="preserve">среднего звена. </w:t>
      </w:r>
    </w:p>
    <w:p w:rsidR="008212E5" w:rsidRDefault="008212E5" w:rsidP="00DE4F8E">
      <w:pPr>
        <w:pStyle w:val="a4"/>
        <w:spacing w:line="276" w:lineRule="auto"/>
        <w:jc w:val="both"/>
        <w:rPr>
          <w:rFonts w:ascii="Arial" w:hAnsi="Arial" w:cs="Arial"/>
          <w:sz w:val="26"/>
          <w:szCs w:val="26"/>
        </w:rPr>
      </w:pPr>
    </w:p>
    <w:p w:rsidR="00DE4F8E" w:rsidRDefault="00DE4F8E" w:rsidP="00DE4F8E">
      <w:pPr>
        <w:pStyle w:val="a5"/>
        <w:numPr>
          <w:ilvl w:val="0"/>
          <w:numId w:val="1"/>
        </w:numPr>
        <w:spacing w:after="0"/>
        <w:jc w:val="center"/>
        <w:rPr>
          <w:rFonts w:ascii="Arial" w:hAnsi="Arial" w:cs="Arial"/>
          <w:b/>
          <w:sz w:val="26"/>
          <w:szCs w:val="26"/>
        </w:rPr>
      </w:pPr>
      <w:r>
        <w:rPr>
          <w:rFonts w:ascii="Arial" w:hAnsi="Arial" w:cs="Arial"/>
          <w:b/>
          <w:sz w:val="26"/>
          <w:szCs w:val="26"/>
        </w:rPr>
        <w:lastRenderedPageBreak/>
        <w:t>Сроки проведения Игры</w:t>
      </w:r>
    </w:p>
    <w:p w:rsidR="00DE4F8E" w:rsidRDefault="00DE4F8E" w:rsidP="00DE4F8E">
      <w:pPr>
        <w:spacing w:after="0"/>
        <w:ind w:firstLine="567"/>
        <w:contextualSpacing/>
        <w:jc w:val="both"/>
        <w:rPr>
          <w:rFonts w:ascii="Arial" w:hAnsi="Arial" w:cs="Arial"/>
          <w:sz w:val="26"/>
          <w:szCs w:val="26"/>
        </w:rPr>
      </w:pPr>
      <w:r>
        <w:rPr>
          <w:rFonts w:ascii="Arial" w:hAnsi="Arial" w:cs="Arial"/>
          <w:sz w:val="26"/>
          <w:szCs w:val="26"/>
        </w:rPr>
        <w:t>3.1. Игра проводится</w:t>
      </w:r>
      <w:r w:rsidR="004E75D2">
        <w:rPr>
          <w:rFonts w:ascii="Arial" w:hAnsi="Arial" w:cs="Arial"/>
          <w:sz w:val="26"/>
          <w:szCs w:val="26"/>
        </w:rPr>
        <w:t xml:space="preserve"> </w:t>
      </w:r>
      <w:r>
        <w:rPr>
          <w:rFonts w:ascii="Arial" w:hAnsi="Arial" w:cs="Arial"/>
          <w:b/>
          <w:sz w:val="26"/>
          <w:szCs w:val="26"/>
        </w:rPr>
        <w:t>1</w:t>
      </w:r>
      <w:r w:rsidR="004E75D2">
        <w:rPr>
          <w:rFonts w:ascii="Arial" w:hAnsi="Arial" w:cs="Arial"/>
          <w:b/>
          <w:sz w:val="26"/>
          <w:szCs w:val="26"/>
        </w:rPr>
        <w:t>8</w:t>
      </w:r>
      <w:r w:rsidR="00BC7906">
        <w:rPr>
          <w:rFonts w:ascii="Arial" w:hAnsi="Arial" w:cs="Arial"/>
          <w:b/>
          <w:sz w:val="26"/>
          <w:szCs w:val="26"/>
        </w:rPr>
        <w:t>.03</w:t>
      </w:r>
      <w:r>
        <w:rPr>
          <w:rFonts w:ascii="Arial" w:hAnsi="Arial" w:cs="Arial"/>
          <w:b/>
          <w:sz w:val="26"/>
          <w:szCs w:val="26"/>
        </w:rPr>
        <w:t>.2023 в 10:00</w:t>
      </w:r>
      <w:r>
        <w:rPr>
          <w:rFonts w:ascii="Arial" w:hAnsi="Arial" w:cs="Arial"/>
          <w:sz w:val="26"/>
          <w:szCs w:val="26"/>
        </w:rPr>
        <w:t xml:space="preserve"> в МАУ ДО ДДТ «Галактика», по адресу с.Сладково, ул.Гурьева, 89.</w:t>
      </w:r>
    </w:p>
    <w:p w:rsidR="00DE4F8E" w:rsidRDefault="00DE4F8E" w:rsidP="00DE4F8E">
      <w:pPr>
        <w:pStyle w:val="a4"/>
        <w:spacing w:line="276" w:lineRule="auto"/>
        <w:ind w:firstLine="567"/>
        <w:jc w:val="both"/>
        <w:rPr>
          <w:rFonts w:ascii="Arial" w:hAnsi="Arial" w:cs="Arial"/>
          <w:sz w:val="26"/>
          <w:szCs w:val="26"/>
        </w:rPr>
      </w:pPr>
      <w:r>
        <w:rPr>
          <w:rFonts w:ascii="Arial" w:hAnsi="Arial" w:cs="Arial"/>
          <w:sz w:val="26"/>
          <w:szCs w:val="26"/>
        </w:rPr>
        <w:t xml:space="preserve">3.2. В срок до </w:t>
      </w:r>
      <w:r w:rsidR="004E75D2">
        <w:rPr>
          <w:rFonts w:ascii="Arial" w:hAnsi="Arial" w:cs="Arial"/>
          <w:b/>
          <w:sz w:val="26"/>
          <w:szCs w:val="26"/>
        </w:rPr>
        <w:t>13</w:t>
      </w:r>
      <w:r w:rsidR="00BC7906">
        <w:rPr>
          <w:rFonts w:ascii="Arial" w:hAnsi="Arial" w:cs="Arial"/>
          <w:b/>
          <w:sz w:val="26"/>
          <w:szCs w:val="26"/>
        </w:rPr>
        <w:t>.03</w:t>
      </w:r>
      <w:r>
        <w:rPr>
          <w:rFonts w:ascii="Arial" w:hAnsi="Arial" w:cs="Arial"/>
          <w:b/>
          <w:sz w:val="26"/>
          <w:szCs w:val="26"/>
        </w:rPr>
        <w:t>.2023</w:t>
      </w:r>
      <w:r>
        <w:rPr>
          <w:rFonts w:ascii="Arial" w:hAnsi="Arial" w:cs="Arial"/>
          <w:sz w:val="26"/>
          <w:szCs w:val="26"/>
        </w:rPr>
        <w:t xml:space="preserve"> </w:t>
      </w:r>
      <w:r w:rsidR="004E75D2">
        <w:rPr>
          <w:rFonts w:ascii="Arial" w:hAnsi="Arial" w:cs="Arial"/>
          <w:sz w:val="26"/>
          <w:szCs w:val="26"/>
        </w:rPr>
        <w:t xml:space="preserve">(включительно) </w:t>
      </w:r>
      <w:r>
        <w:rPr>
          <w:rFonts w:ascii="Arial" w:hAnsi="Arial" w:cs="Arial"/>
          <w:sz w:val="26"/>
          <w:szCs w:val="26"/>
        </w:rPr>
        <w:t>необходимо подать заявку (Приложение №2) дл</w:t>
      </w:r>
      <w:r w:rsidR="00BC7906">
        <w:rPr>
          <w:rFonts w:ascii="Arial" w:hAnsi="Arial" w:cs="Arial"/>
          <w:sz w:val="26"/>
          <w:szCs w:val="26"/>
        </w:rPr>
        <w:t>я участия в Игре по телефону: 8(34555)23-3-05, 8(34555)</w:t>
      </w:r>
      <w:r>
        <w:rPr>
          <w:rFonts w:ascii="Arial" w:hAnsi="Arial" w:cs="Arial"/>
          <w:sz w:val="26"/>
          <w:szCs w:val="26"/>
        </w:rPr>
        <w:t>23-2-44 или электронной почте</w:t>
      </w:r>
      <w:r w:rsidR="004E75D2">
        <w:rPr>
          <w:rFonts w:ascii="Arial" w:hAnsi="Arial" w:cs="Arial"/>
          <w:sz w:val="26"/>
          <w:szCs w:val="26"/>
        </w:rPr>
        <w:t xml:space="preserve"> </w:t>
      </w:r>
      <w:hyperlink r:id="rId11" w:history="1">
        <w:r>
          <w:rPr>
            <w:rStyle w:val="a3"/>
            <w:rFonts w:ascii="Arial" w:hAnsi="Arial" w:cs="Arial"/>
            <w:i/>
            <w:sz w:val="26"/>
            <w:szCs w:val="26"/>
            <w:shd w:val="clear" w:color="auto" w:fill="FFFFFF"/>
          </w:rPr>
          <w:t>galakticka.dom</w:t>
        </w:r>
        <w:r>
          <w:rPr>
            <w:rStyle w:val="a3"/>
            <w:rFonts w:ascii="Arial" w:hAnsi="Arial" w:cs="Arial"/>
            <w:i/>
            <w:sz w:val="26"/>
            <w:szCs w:val="26"/>
          </w:rPr>
          <w:t>@</w:t>
        </w:r>
        <w:r>
          <w:rPr>
            <w:rStyle w:val="a3"/>
            <w:rFonts w:ascii="Arial" w:hAnsi="Arial" w:cs="Arial"/>
            <w:i/>
            <w:sz w:val="26"/>
            <w:szCs w:val="26"/>
            <w:lang w:val="en-US"/>
          </w:rPr>
          <w:t>yandex</w:t>
        </w:r>
        <w:r>
          <w:rPr>
            <w:rStyle w:val="a3"/>
            <w:rFonts w:ascii="Arial" w:hAnsi="Arial" w:cs="Arial"/>
            <w:i/>
            <w:sz w:val="26"/>
            <w:szCs w:val="26"/>
          </w:rPr>
          <w:t>.</w:t>
        </w:r>
        <w:proofErr w:type="spellStart"/>
        <w:r>
          <w:rPr>
            <w:rStyle w:val="a3"/>
            <w:rFonts w:ascii="Arial" w:hAnsi="Arial" w:cs="Arial"/>
            <w:i/>
            <w:sz w:val="26"/>
            <w:szCs w:val="26"/>
            <w:lang w:val="en-US"/>
          </w:rPr>
          <w:t>ru</w:t>
        </w:r>
        <w:proofErr w:type="spellEnd"/>
      </w:hyperlink>
    </w:p>
    <w:p w:rsidR="00DE4F8E" w:rsidRDefault="00DE4F8E" w:rsidP="00DE4F8E">
      <w:pPr>
        <w:pStyle w:val="a4"/>
        <w:spacing w:line="276" w:lineRule="auto"/>
        <w:jc w:val="both"/>
        <w:rPr>
          <w:rFonts w:ascii="Arial" w:hAnsi="Arial" w:cs="Arial"/>
          <w:sz w:val="26"/>
          <w:szCs w:val="26"/>
        </w:rPr>
      </w:pPr>
    </w:p>
    <w:p w:rsidR="00DE4F8E" w:rsidRDefault="00DE4F8E" w:rsidP="00DE4F8E">
      <w:pPr>
        <w:spacing w:after="0"/>
        <w:ind w:left="567" w:firstLine="426"/>
        <w:contextualSpacing/>
        <w:jc w:val="center"/>
        <w:rPr>
          <w:rFonts w:ascii="Arial" w:hAnsi="Arial" w:cs="Arial"/>
          <w:b/>
          <w:sz w:val="26"/>
          <w:szCs w:val="26"/>
        </w:rPr>
      </w:pPr>
      <w:r>
        <w:rPr>
          <w:rFonts w:ascii="Arial" w:hAnsi="Arial" w:cs="Arial"/>
          <w:b/>
          <w:sz w:val="26"/>
          <w:szCs w:val="26"/>
        </w:rPr>
        <w:t>4. Условия участия в Игре</w:t>
      </w:r>
    </w:p>
    <w:p w:rsidR="00DE4F8E" w:rsidRDefault="00DE4F8E" w:rsidP="00DE4F8E">
      <w:pPr>
        <w:spacing w:after="0"/>
        <w:ind w:firstLine="567"/>
        <w:contextualSpacing/>
        <w:jc w:val="both"/>
        <w:rPr>
          <w:rFonts w:ascii="Arial" w:hAnsi="Arial" w:cs="Arial"/>
          <w:sz w:val="26"/>
          <w:szCs w:val="26"/>
        </w:rPr>
      </w:pPr>
      <w:r>
        <w:rPr>
          <w:rFonts w:ascii="Arial" w:hAnsi="Arial" w:cs="Arial"/>
          <w:sz w:val="26"/>
          <w:szCs w:val="26"/>
        </w:rPr>
        <w:t xml:space="preserve">4.1. В Игре право принимать участие имеют обучающиеся </w:t>
      </w:r>
      <w:r w:rsidR="004E75D2">
        <w:rPr>
          <w:rFonts w:ascii="Arial" w:hAnsi="Arial" w:cs="Arial"/>
          <w:sz w:val="26"/>
          <w:szCs w:val="26"/>
        </w:rPr>
        <w:t>7</w:t>
      </w:r>
      <w:r>
        <w:rPr>
          <w:rFonts w:ascii="Arial" w:hAnsi="Arial" w:cs="Arial"/>
          <w:sz w:val="26"/>
          <w:szCs w:val="26"/>
        </w:rPr>
        <w:t xml:space="preserve"> и </w:t>
      </w:r>
      <w:r w:rsidR="004E75D2">
        <w:rPr>
          <w:rFonts w:ascii="Arial" w:hAnsi="Arial" w:cs="Arial"/>
          <w:sz w:val="26"/>
          <w:szCs w:val="26"/>
        </w:rPr>
        <w:t>8</w:t>
      </w:r>
      <w:r>
        <w:rPr>
          <w:rFonts w:ascii="Arial" w:hAnsi="Arial" w:cs="Arial"/>
          <w:sz w:val="26"/>
          <w:szCs w:val="26"/>
        </w:rPr>
        <w:t xml:space="preserve"> классов общеобразовательных школ Сладковского муниципального района.</w:t>
      </w:r>
    </w:p>
    <w:p w:rsidR="00DE4F8E" w:rsidRDefault="00DE4F8E" w:rsidP="00DE4F8E">
      <w:pPr>
        <w:spacing w:after="0"/>
        <w:ind w:firstLine="567"/>
        <w:contextualSpacing/>
        <w:jc w:val="both"/>
        <w:rPr>
          <w:rFonts w:ascii="Arial" w:hAnsi="Arial" w:cs="Arial"/>
          <w:sz w:val="26"/>
          <w:szCs w:val="26"/>
        </w:rPr>
      </w:pPr>
      <w:r>
        <w:rPr>
          <w:rFonts w:ascii="Arial" w:hAnsi="Arial" w:cs="Arial"/>
          <w:sz w:val="26"/>
          <w:szCs w:val="26"/>
        </w:rPr>
        <w:t xml:space="preserve">4.2. Для участия в Игре необходимо подготовить в установленный срок одного ученика из </w:t>
      </w:r>
      <w:r w:rsidR="004E75D2">
        <w:rPr>
          <w:rFonts w:ascii="Arial" w:hAnsi="Arial" w:cs="Arial"/>
          <w:sz w:val="26"/>
          <w:szCs w:val="26"/>
        </w:rPr>
        <w:t>7</w:t>
      </w:r>
      <w:r>
        <w:rPr>
          <w:rFonts w:ascii="Arial" w:hAnsi="Arial" w:cs="Arial"/>
          <w:sz w:val="26"/>
          <w:szCs w:val="26"/>
        </w:rPr>
        <w:t xml:space="preserve"> класса и </w:t>
      </w:r>
      <w:r w:rsidR="004E75D2">
        <w:rPr>
          <w:rFonts w:ascii="Arial" w:hAnsi="Arial" w:cs="Arial"/>
          <w:sz w:val="26"/>
          <w:szCs w:val="26"/>
        </w:rPr>
        <w:t>8</w:t>
      </w:r>
      <w:r>
        <w:rPr>
          <w:rFonts w:ascii="Arial" w:hAnsi="Arial" w:cs="Arial"/>
          <w:sz w:val="26"/>
          <w:szCs w:val="26"/>
        </w:rPr>
        <w:t xml:space="preserve"> класса школы (от каждой параллели при наличии), а также предоставить «специальные» темы для финала Игры</w:t>
      </w:r>
      <w:r w:rsidR="00BC7906">
        <w:rPr>
          <w:rFonts w:ascii="Arial" w:hAnsi="Arial" w:cs="Arial"/>
          <w:sz w:val="26"/>
          <w:szCs w:val="26"/>
        </w:rPr>
        <w:t>,</w:t>
      </w:r>
      <w:r>
        <w:rPr>
          <w:rFonts w:ascii="Arial" w:hAnsi="Arial" w:cs="Arial"/>
          <w:sz w:val="26"/>
          <w:szCs w:val="26"/>
        </w:rPr>
        <w:t xml:space="preserve"> согласно Приложению № 1. (Правила проведения Игры – Приложение №1)</w:t>
      </w:r>
    </w:p>
    <w:p w:rsidR="00DE4F8E" w:rsidRDefault="00DE4F8E" w:rsidP="00DE4F8E">
      <w:pPr>
        <w:spacing w:after="0"/>
        <w:contextualSpacing/>
        <w:rPr>
          <w:rFonts w:ascii="Arial" w:hAnsi="Arial" w:cs="Arial"/>
          <w:b/>
          <w:sz w:val="26"/>
          <w:szCs w:val="26"/>
        </w:rPr>
      </w:pPr>
    </w:p>
    <w:p w:rsidR="00DE4F8E" w:rsidRDefault="00DE4F8E" w:rsidP="00DE4F8E">
      <w:pPr>
        <w:spacing w:after="0"/>
        <w:ind w:left="567"/>
        <w:contextualSpacing/>
        <w:jc w:val="center"/>
        <w:rPr>
          <w:rFonts w:ascii="Arial" w:hAnsi="Arial" w:cs="Arial"/>
          <w:b/>
          <w:sz w:val="26"/>
          <w:szCs w:val="26"/>
        </w:rPr>
      </w:pPr>
      <w:r>
        <w:rPr>
          <w:rFonts w:ascii="Arial" w:hAnsi="Arial" w:cs="Arial"/>
          <w:b/>
          <w:sz w:val="26"/>
          <w:szCs w:val="26"/>
        </w:rPr>
        <w:t>5. Порядок определения победителей Игры и их награждение</w:t>
      </w:r>
    </w:p>
    <w:p w:rsidR="00DE4F8E" w:rsidRDefault="00DE4F8E" w:rsidP="00DE4F8E">
      <w:pPr>
        <w:tabs>
          <w:tab w:val="left" w:pos="0"/>
        </w:tabs>
        <w:spacing w:after="0"/>
        <w:ind w:firstLine="567"/>
        <w:contextualSpacing/>
        <w:rPr>
          <w:rFonts w:ascii="Arial" w:hAnsi="Arial" w:cs="Arial"/>
          <w:sz w:val="26"/>
          <w:szCs w:val="26"/>
        </w:rPr>
      </w:pPr>
      <w:r>
        <w:rPr>
          <w:rFonts w:ascii="Arial" w:hAnsi="Arial" w:cs="Arial"/>
          <w:sz w:val="26"/>
          <w:szCs w:val="26"/>
        </w:rPr>
        <w:t>5.1.  Игру оценивает жюри.</w:t>
      </w:r>
    </w:p>
    <w:p w:rsidR="00DE4F8E" w:rsidRDefault="00DE4F8E" w:rsidP="00DE4F8E">
      <w:pPr>
        <w:tabs>
          <w:tab w:val="left" w:pos="0"/>
        </w:tabs>
        <w:spacing w:after="0"/>
        <w:ind w:firstLine="567"/>
        <w:contextualSpacing/>
        <w:jc w:val="both"/>
        <w:rPr>
          <w:rFonts w:ascii="Arial" w:hAnsi="Arial" w:cs="Arial"/>
          <w:sz w:val="26"/>
          <w:szCs w:val="26"/>
        </w:rPr>
      </w:pPr>
      <w:r>
        <w:rPr>
          <w:rFonts w:ascii="Arial" w:hAnsi="Arial" w:cs="Arial"/>
          <w:sz w:val="26"/>
          <w:szCs w:val="26"/>
        </w:rPr>
        <w:t xml:space="preserve">5.2.  Жюри определяет победителей и призеров Игры с наибольшим количеством баллов по сумме всех заданий. </w:t>
      </w:r>
    </w:p>
    <w:p w:rsidR="00DE4F8E" w:rsidRDefault="00DE4F8E" w:rsidP="00DE4F8E">
      <w:pPr>
        <w:tabs>
          <w:tab w:val="left" w:pos="567"/>
        </w:tabs>
        <w:spacing w:after="0"/>
        <w:ind w:firstLine="567"/>
        <w:contextualSpacing/>
        <w:jc w:val="both"/>
        <w:rPr>
          <w:rFonts w:ascii="Arial" w:hAnsi="Arial" w:cs="Arial"/>
          <w:sz w:val="26"/>
          <w:szCs w:val="26"/>
        </w:rPr>
      </w:pPr>
      <w:r>
        <w:rPr>
          <w:rFonts w:ascii="Arial" w:hAnsi="Arial" w:cs="Arial"/>
          <w:sz w:val="26"/>
          <w:szCs w:val="26"/>
        </w:rPr>
        <w:t xml:space="preserve">5.3. Победитель награждается именным дипломом МАУ ДО ДДТ «Галактика» и призом. </w:t>
      </w:r>
    </w:p>
    <w:p w:rsidR="00DE4F8E" w:rsidRDefault="00DE4F8E" w:rsidP="00DE4F8E">
      <w:pPr>
        <w:tabs>
          <w:tab w:val="left" w:pos="567"/>
        </w:tabs>
        <w:spacing w:after="0"/>
        <w:ind w:firstLine="567"/>
        <w:contextualSpacing/>
        <w:jc w:val="both"/>
        <w:rPr>
          <w:rFonts w:ascii="Arial" w:hAnsi="Arial" w:cs="Arial"/>
          <w:sz w:val="26"/>
          <w:szCs w:val="26"/>
        </w:rPr>
      </w:pPr>
      <w:r>
        <w:rPr>
          <w:rFonts w:ascii="Arial" w:hAnsi="Arial" w:cs="Arial"/>
          <w:sz w:val="26"/>
          <w:szCs w:val="26"/>
        </w:rPr>
        <w:t>5.4. Каждому участнику Игры вручается сертификат участника.</w:t>
      </w:r>
    </w:p>
    <w:p w:rsidR="00DE4F8E" w:rsidRDefault="00DE4F8E" w:rsidP="00DE4F8E">
      <w:pPr>
        <w:spacing w:after="0"/>
        <w:ind w:left="567" w:firstLine="426"/>
        <w:contextualSpacing/>
        <w:jc w:val="both"/>
        <w:rPr>
          <w:rFonts w:ascii="Arial" w:hAnsi="Arial" w:cs="Arial"/>
          <w:b/>
          <w:i/>
          <w:sz w:val="26"/>
          <w:szCs w:val="26"/>
        </w:rPr>
      </w:pPr>
    </w:p>
    <w:p w:rsidR="00DE4F8E" w:rsidRDefault="00DE4F8E" w:rsidP="00DE4F8E">
      <w:pPr>
        <w:spacing w:after="0"/>
        <w:ind w:left="567" w:firstLine="426"/>
        <w:contextualSpacing/>
        <w:jc w:val="center"/>
        <w:rPr>
          <w:rFonts w:ascii="Arial" w:hAnsi="Arial" w:cs="Arial"/>
          <w:b/>
          <w:sz w:val="26"/>
          <w:szCs w:val="26"/>
        </w:rPr>
      </w:pPr>
      <w:r>
        <w:rPr>
          <w:rFonts w:ascii="Arial" w:hAnsi="Arial" w:cs="Arial"/>
          <w:b/>
          <w:sz w:val="26"/>
          <w:szCs w:val="26"/>
        </w:rPr>
        <w:t>6. Контактная информация</w:t>
      </w:r>
    </w:p>
    <w:p w:rsidR="00DE4F8E" w:rsidRDefault="00DE4F8E" w:rsidP="00DE4F8E">
      <w:pPr>
        <w:spacing w:after="0"/>
        <w:ind w:firstLine="567"/>
        <w:contextualSpacing/>
        <w:jc w:val="both"/>
        <w:rPr>
          <w:rFonts w:ascii="Arial" w:hAnsi="Arial" w:cs="Arial"/>
          <w:sz w:val="26"/>
          <w:szCs w:val="26"/>
        </w:rPr>
      </w:pPr>
      <w:r>
        <w:rPr>
          <w:rFonts w:ascii="Arial" w:hAnsi="Arial" w:cs="Arial"/>
          <w:sz w:val="26"/>
          <w:szCs w:val="26"/>
        </w:rPr>
        <w:t>6.1. Ответственный за проведение Игры: педагог-организатор МАУ ДО ДДТ «Галактика» Петелина Анна Андреевна</w:t>
      </w:r>
    </w:p>
    <w:p w:rsidR="00DE4F8E" w:rsidRDefault="00DE4F8E" w:rsidP="00DE4F8E">
      <w:pPr>
        <w:pStyle w:val="a4"/>
        <w:spacing w:line="276" w:lineRule="auto"/>
        <w:jc w:val="both"/>
        <w:rPr>
          <w:rFonts w:ascii="Arial" w:hAnsi="Arial" w:cs="Arial"/>
          <w:sz w:val="26"/>
          <w:szCs w:val="26"/>
        </w:rPr>
      </w:pPr>
      <w:r>
        <w:rPr>
          <w:rFonts w:ascii="Arial" w:hAnsi="Arial" w:cs="Arial"/>
          <w:sz w:val="26"/>
          <w:szCs w:val="26"/>
        </w:rPr>
        <w:t>Адрес: 627610,</w:t>
      </w:r>
      <w:r w:rsidR="00BC7906">
        <w:rPr>
          <w:rFonts w:ascii="Arial" w:hAnsi="Arial" w:cs="Arial"/>
          <w:sz w:val="26"/>
          <w:szCs w:val="26"/>
        </w:rPr>
        <w:t xml:space="preserve"> </w:t>
      </w:r>
      <w:proofErr w:type="spellStart"/>
      <w:r w:rsidR="00BC7906">
        <w:rPr>
          <w:rFonts w:ascii="Arial" w:hAnsi="Arial" w:cs="Arial"/>
          <w:sz w:val="26"/>
          <w:szCs w:val="26"/>
        </w:rPr>
        <w:t>с.Сладково</w:t>
      </w:r>
      <w:proofErr w:type="spellEnd"/>
      <w:r w:rsidR="00BC7906">
        <w:rPr>
          <w:rFonts w:ascii="Arial" w:hAnsi="Arial" w:cs="Arial"/>
          <w:sz w:val="26"/>
          <w:szCs w:val="26"/>
        </w:rPr>
        <w:t xml:space="preserve">, </w:t>
      </w:r>
      <w:proofErr w:type="spellStart"/>
      <w:r w:rsidR="00BC7906">
        <w:rPr>
          <w:rFonts w:ascii="Arial" w:hAnsi="Arial" w:cs="Arial"/>
          <w:sz w:val="26"/>
          <w:szCs w:val="26"/>
        </w:rPr>
        <w:t>ул.Гурьева</w:t>
      </w:r>
      <w:proofErr w:type="spellEnd"/>
      <w:r w:rsidR="00BC7906">
        <w:rPr>
          <w:rFonts w:ascii="Arial" w:hAnsi="Arial" w:cs="Arial"/>
          <w:sz w:val="26"/>
          <w:szCs w:val="26"/>
        </w:rPr>
        <w:t xml:space="preserve">, д.89, </w:t>
      </w:r>
      <w:r>
        <w:rPr>
          <w:rFonts w:ascii="Arial" w:hAnsi="Arial" w:cs="Arial"/>
          <w:sz w:val="26"/>
          <w:szCs w:val="26"/>
        </w:rPr>
        <w:t>тел.: 8(34555)23-2-44</w:t>
      </w:r>
      <w:r>
        <w:rPr>
          <w:rFonts w:ascii="Arial" w:hAnsi="Arial" w:cs="Arial"/>
          <w:b/>
          <w:i/>
          <w:color w:val="FF0000"/>
          <w:sz w:val="26"/>
          <w:szCs w:val="26"/>
        </w:rPr>
        <w:t xml:space="preserve">, </w:t>
      </w:r>
      <w:r>
        <w:rPr>
          <w:rFonts w:ascii="Arial" w:hAnsi="Arial" w:cs="Arial"/>
          <w:sz w:val="26"/>
          <w:szCs w:val="26"/>
        </w:rPr>
        <w:t xml:space="preserve">электронная </w:t>
      </w:r>
      <w:proofErr w:type="spellStart"/>
      <w:r>
        <w:rPr>
          <w:rFonts w:ascii="Arial" w:hAnsi="Arial" w:cs="Arial"/>
          <w:sz w:val="26"/>
          <w:szCs w:val="26"/>
        </w:rPr>
        <w:t>почта</w:t>
      </w:r>
      <w:hyperlink r:id="rId12" w:history="1">
        <w:r>
          <w:rPr>
            <w:rStyle w:val="a3"/>
            <w:rFonts w:ascii="Arial" w:hAnsi="Arial" w:cs="Arial"/>
            <w:i/>
            <w:sz w:val="26"/>
            <w:szCs w:val="26"/>
            <w:shd w:val="clear" w:color="auto" w:fill="FFFFFF"/>
          </w:rPr>
          <w:t>galakticka.dom</w:t>
        </w:r>
        <w:proofErr w:type="spellEnd"/>
        <w:r>
          <w:rPr>
            <w:rStyle w:val="a3"/>
            <w:rFonts w:ascii="Arial" w:hAnsi="Arial" w:cs="Arial"/>
            <w:i/>
            <w:sz w:val="26"/>
            <w:szCs w:val="26"/>
          </w:rPr>
          <w:t>@</w:t>
        </w:r>
        <w:proofErr w:type="spellStart"/>
        <w:r>
          <w:rPr>
            <w:rStyle w:val="a3"/>
            <w:rFonts w:ascii="Arial" w:hAnsi="Arial" w:cs="Arial"/>
            <w:i/>
            <w:sz w:val="26"/>
            <w:szCs w:val="26"/>
            <w:lang w:val="en-US"/>
          </w:rPr>
          <w:t>yandex</w:t>
        </w:r>
        <w:proofErr w:type="spellEnd"/>
        <w:r>
          <w:rPr>
            <w:rStyle w:val="a3"/>
            <w:rFonts w:ascii="Arial" w:hAnsi="Arial" w:cs="Arial"/>
            <w:i/>
            <w:sz w:val="26"/>
            <w:szCs w:val="26"/>
          </w:rPr>
          <w:t>.</w:t>
        </w:r>
        <w:proofErr w:type="spellStart"/>
        <w:r>
          <w:rPr>
            <w:rStyle w:val="a3"/>
            <w:rFonts w:ascii="Arial" w:hAnsi="Arial" w:cs="Arial"/>
            <w:i/>
            <w:sz w:val="26"/>
            <w:szCs w:val="26"/>
            <w:lang w:val="en-US"/>
          </w:rPr>
          <w:t>ru</w:t>
        </w:r>
        <w:proofErr w:type="spellEnd"/>
      </w:hyperlink>
    </w:p>
    <w:p w:rsidR="00DE4F8E" w:rsidRDefault="00DE4F8E" w:rsidP="00DE4F8E">
      <w:pPr>
        <w:spacing w:after="0" w:line="240" w:lineRule="auto"/>
        <w:contextualSpacing/>
        <w:jc w:val="both"/>
        <w:rPr>
          <w:rFonts w:ascii="Arial" w:hAnsi="Arial" w:cs="Arial"/>
          <w:sz w:val="26"/>
          <w:szCs w:val="26"/>
        </w:rPr>
      </w:pPr>
    </w:p>
    <w:p w:rsidR="00DE4F8E" w:rsidRDefault="00DE4F8E" w:rsidP="00DE4F8E">
      <w:pPr>
        <w:spacing w:after="0" w:line="240" w:lineRule="auto"/>
        <w:contextualSpacing/>
        <w:jc w:val="both"/>
        <w:rPr>
          <w:rFonts w:ascii="Arial" w:hAnsi="Arial" w:cs="Arial"/>
          <w:b/>
          <w:sz w:val="26"/>
          <w:szCs w:val="26"/>
        </w:rPr>
      </w:pPr>
    </w:p>
    <w:p w:rsidR="00DE4F8E" w:rsidRDefault="00DE4F8E" w:rsidP="00DE4F8E">
      <w:pPr>
        <w:spacing w:after="0" w:line="240" w:lineRule="auto"/>
        <w:ind w:left="567" w:firstLine="426"/>
        <w:contextualSpacing/>
        <w:jc w:val="both"/>
        <w:rPr>
          <w:rFonts w:ascii="Arial" w:hAnsi="Arial" w:cs="Arial"/>
          <w:b/>
          <w:i/>
          <w:sz w:val="26"/>
          <w:szCs w:val="26"/>
        </w:rPr>
      </w:pPr>
    </w:p>
    <w:p w:rsidR="00DE4F8E" w:rsidRDefault="00DE4F8E" w:rsidP="00DE4F8E">
      <w:pPr>
        <w:spacing w:after="0" w:line="240" w:lineRule="auto"/>
        <w:ind w:left="567" w:firstLine="426"/>
        <w:contextualSpacing/>
        <w:jc w:val="both"/>
        <w:rPr>
          <w:rFonts w:ascii="Arial" w:hAnsi="Arial" w:cs="Arial"/>
          <w:b/>
          <w:i/>
          <w:sz w:val="26"/>
          <w:szCs w:val="26"/>
        </w:rPr>
      </w:pPr>
    </w:p>
    <w:p w:rsidR="00DE4F8E" w:rsidRDefault="00DE4F8E" w:rsidP="00DE4F8E">
      <w:pPr>
        <w:spacing w:after="0" w:line="240" w:lineRule="auto"/>
        <w:ind w:left="567" w:firstLine="426"/>
        <w:contextualSpacing/>
        <w:jc w:val="both"/>
        <w:rPr>
          <w:rFonts w:ascii="Arial" w:hAnsi="Arial" w:cs="Arial"/>
          <w:b/>
          <w:i/>
          <w:sz w:val="26"/>
          <w:szCs w:val="26"/>
        </w:rPr>
      </w:pPr>
    </w:p>
    <w:p w:rsidR="00DE4F8E" w:rsidRDefault="00DE4F8E" w:rsidP="00DE4F8E">
      <w:pPr>
        <w:spacing w:after="0" w:line="240" w:lineRule="auto"/>
        <w:ind w:left="567" w:firstLine="426"/>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BC7906" w:rsidRDefault="00BC7906"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contextualSpacing/>
        <w:jc w:val="both"/>
        <w:rPr>
          <w:rFonts w:ascii="Arial" w:hAnsi="Arial" w:cs="Arial"/>
          <w:b/>
          <w:i/>
          <w:sz w:val="26"/>
          <w:szCs w:val="26"/>
        </w:rPr>
      </w:pPr>
    </w:p>
    <w:p w:rsidR="00DE4F8E" w:rsidRDefault="00DE4F8E" w:rsidP="00DE4F8E">
      <w:pPr>
        <w:spacing w:after="0" w:line="240" w:lineRule="auto"/>
        <w:ind w:left="567" w:firstLine="426"/>
        <w:contextualSpacing/>
        <w:jc w:val="right"/>
        <w:rPr>
          <w:rFonts w:ascii="Arial" w:hAnsi="Arial" w:cs="Arial"/>
          <w:sz w:val="26"/>
          <w:szCs w:val="26"/>
        </w:rPr>
      </w:pPr>
      <w:r>
        <w:rPr>
          <w:rFonts w:ascii="Arial" w:hAnsi="Arial" w:cs="Arial"/>
          <w:sz w:val="26"/>
          <w:szCs w:val="26"/>
        </w:rPr>
        <w:t>Приложение №1</w:t>
      </w:r>
    </w:p>
    <w:p w:rsidR="00DE4F8E" w:rsidRDefault="00DE4F8E" w:rsidP="00DE4F8E">
      <w:pPr>
        <w:spacing w:after="0" w:line="240" w:lineRule="auto"/>
        <w:ind w:left="567" w:firstLine="426"/>
        <w:contextualSpacing/>
        <w:jc w:val="right"/>
        <w:rPr>
          <w:rFonts w:ascii="Arial" w:hAnsi="Arial" w:cs="Arial"/>
          <w:sz w:val="26"/>
          <w:szCs w:val="26"/>
        </w:rPr>
      </w:pPr>
    </w:p>
    <w:p w:rsidR="00DE4F8E" w:rsidRDefault="00DE4F8E" w:rsidP="00DE4F8E">
      <w:pPr>
        <w:spacing w:after="0" w:line="240" w:lineRule="auto"/>
        <w:ind w:left="567" w:firstLine="426"/>
        <w:contextualSpacing/>
        <w:jc w:val="center"/>
        <w:rPr>
          <w:rFonts w:ascii="Arial" w:hAnsi="Arial" w:cs="Arial"/>
          <w:b/>
          <w:sz w:val="26"/>
          <w:szCs w:val="26"/>
        </w:rPr>
      </w:pPr>
      <w:r>
        <w:rPr>
          <w:rFonts w:ascii="Arial" w:hAnsi="Arial" w:cs="Arial"/>
          <w:b/>
          <w:sz w:val="26"/>
          <w:szCs w:val="26"/>
        </w:rPr>
        <w:t>Правила Игры</w:t>
      </w:r>
    </w:p>
    <w:p w:rsidR="00DE4F8E" w:rsidRDefault="00DE4F8E" w:rsidP="00DE4F8E">
      <w:pPr>
        <w:spacing w:after="0" w:line="240" w:lineRule="auto"/>
        <w:ind w:left="567" w:firstLine="426"/>
        <w:contextualSpacing/>
        <w:jc w:val="center"/>
        <w:rPr>
          <w:rFonts w:ascii="Arial" w:hAnsi="Arial" w:cs="Arial"/>
          <w:b/>
          <w:sz w:val="26"/>
          <w:szCs w:val="26"/>
        </w:rPr>
      </w:pP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Игра проходит в три тура.</w:t>
      </w:r>
    </w:p>
    <w:p w:rsidR="00DE4F8E" w:rsidRDefault="00DE4F8E" w:rsidP="00DE4F8E">
      <w:pPr>
        <w:spacing w:after="0" w:line="240" w:lineRule="auto"/>
        <w:ind w:firstLine="426"/>
        <w:contextualSpacing/>
        <w:jc w:val="both"/>
        <w:outlineLvl w:val="2"/>
        <w:rPr>
          <w:rFonts w:ascii="Arial" w:hAnsi="Arial" w:cs="Arial"/>
          <w:b/>
          <w:i/>
          <w:sz w:val="26"/>
          <w:szCs w:val="26"/>
        </w:rPr>
      </w:pPr>
      <w:r>
        <w:rPr>
          <w:rFonts w:ascii="Arial" w:hAnsi="Arial" w:cs="Arial"/>
          <w:b/>
          <w:i/>
          <w:sz w:val="26"/>
          <w:szCs w:val="26"/>
        </w:rPr>
        <w:t>Первый тур</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 xml:space="preserve"> Игрокам задаются вопросы с четырьмя вариантами ответа, и</w:t>
      </w:r>
      <w:r w:rsidR="000646B6">
        <w:rPr>
          <w:rFonts w:ascii="Arial" w:hAnsi="Arial" w:cs="Arial"/>
          <w:sz w:val="26"/>
          <w:szCs w:val="26"/>
        </w:rPr>
        <w:t xml:space="preserve">з которых один верный. Задача - </w:t>
      </w:r>
      <w:r>
        <w:rPr>
          <w:rFonts w:ascii="Arial" w:hAnsi="Arial" w:cs="Arial"/>
          <w:sz w:val="26"/>
          <w:szCs w:val="26"/>
        </w:rPr>
        <w:t>дать наибольшее количество правильных ответов. Всего задаётся 18 основных вопросов. Необходимо выявить шесть лучших игроков.</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Если невозможно выявить шесть лучших игроков, задаются дополнительные вопросы. На них уже не отвечают те игроки, которые прошли во второй тур на основных вопросах. После каждого дополнительного вопроса проверяется, определились ли ещё лидеры. Всего может быть задано до 6 дополнительных вопросов.</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 xml:space="preserve">Если шестёрка игроков не определена после дополнительных вопросов, проводится дополнительный конкурс между игроками, находящимися в турнирной таблице ближе всего к выходу в следующий тур (т. н. группа преследования). Даётся 4 слова, которые нужно соотнести к 4-м категориям. </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Кто быстрее справится с заданием, тот и перейдёт в следующий тур.</w:t>
      </w:r>
    </w:p>
    <w:p w:rsidR="00DE4F8E" w:rsidRDefault="00DE4F8E" w:rsidP="00DE4F8E">
      <w:pPr>
        <w:spacing w:after="0" w:line="240" w:lineRule="auto"/>
        <w:ind w:firstLine="426"/>
        <w:contextualSpacing/>
        <w:jc w:val="both"/>
        <w:outlineLvl w:val="2"/>
        <w:rPr>
          <w:rFonts w:ascii="Arial" w:hAnsi="Arial" w:cs="Arial"/>
          <w:b/>
          <w:i/>
          <w:sz w:val="26"/>
          <w:szCs w:val="26"/>
        </w:rPr>
      </w:pPr>
      <w:r>
        <w:rPr>
          <w:rFonts w:ascii="Arial" w:hAnsi="Arial" w:cs="Arial"/>
          <w:b/>
          <w:i/>
          <w:sz w:val="26"/>
          <w:szCs w:val="26"/>
        </w:rPr>
        <w:t>Второй тур</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 xml:space="preserve">Во второй тур проходят 6 игроков с наибольшим количеством баллов, полученных в 1 туре. Предварительно проводится конкурс «дешифровщик». «Дешифровщик» — это задание, в котором игрокам предлагается отгадать слово, зашифрованное с помощью буквенно-цифрового кода, где каждая буква заменена соответствующей цифрой по системе </w:t>
      </w:r>
      <w:hyperlink r:id="rId13" w:tooltip="T9" w:history="1">
        <w:r>
          <w:rPr>
            <w:rStyle w:val="a3"/>
            <w:rFonts w:ascii="Arial" w:hAnsi="Arial" w:cs="Arial"/>
            <w:sz w:val="26"/>
            <w:szCs w:val="26"/>
          </w:rPr>
          <w:t>T9</w:t>
        </w:r>
      </w:hyperlink>
      <w:r>
        <w:rPr>
          <w:rFonts w:ascii="Arial" w:hAnsi="Arial" w:cs="Arial"/>
          <w:sz w:val="26"/>
          <w:szCs w:val="26"/>
        </w:rPr>
        <w:t xml:space="preserve">. Чем раньше игрок справился с заданием, тем раньше он будет отвечать на вопросы, и тем лучше его ситуация при выборе категории для прохождения в третий тур. </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Непосредственно сам второй тур проходит в один круг. В  круге каждый из шести игроков должен выбрать тему, на которую он будет отвечать. Всего таких тем 6 (шесть). Если тема отыграна игроком, другие игроки выбрать её больше не могут. За минуту игрок должен дать максимально возможное количество ответов. За правильный ответ начисляется 1 очко. В этом туре важна быстрота реакции при ответе на вопрос. Выбор тем игроками идёт по цепочке, в соответствии с результатами дешифровщика. В финал проходит трое игроков, набравших больше всего баллов.</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Если невозможно определить тройку лидеров, например, несколько игроков делят одно выводящее в финал место, между данными игроками проводится дополнительный конкурс, такой же, как в первом раунде.</w:t>
      </w:r>
    </w:p>
    <w:p w:rsidR="00DE4F8E" w:rsidRDefault="00DE4F8E" w:rsidP="00DE4F8E">
      <w:pPr>
        <w:spacing w:after="0" w:line="240" w:lineRule="auto"/>
        <w:ind w:firstLine="426"/>
        <w:contextualSpacing/>
        <w:jc w:val="both"/>
        <w:rPr>
          <w:rFonts w:ascii="Arial" w:hAnsi="Arial" w:cs="Arial"/>
          <w:sz w:val="26"/>
          <w:szCs w:val="26"/>
        </w:rPr>
      </w:pPr>
    </w:p>
    <w:p w:rsidR="00DE4F8E" w:rsidRDefault="00DE4F8E" w:rsidP="00DE4F8E">
      <w:pPr>
        <w:spacing w:after="0" w:line="240" w:lineRule="auto"/>
        <w:ind w:firstLine="426"/>
        <w:contextualSpacing/>
        <w:jc w:val="both"/>
        <w:outlineLvl w:val="2"/>
        <w:rPr>
          <w:rFonts w:ascii="Arial" w:hAnsi="Arial" w:cs="Arial"/>
          <w:b/>
          <w:bCs/>
          <w:i/>
          <w:sz w:val="26"/>
          <w:szCs w:val="26"/>
        </w:rPr>
      </w:pPr>
      <w:r>
        <w:rPr>
          <w:rFonts w:ascii="Arial" w:hAnsi="Arial" w:cs="Arial"/>
          <w:b/>
          <w:bCs/>
          <w:i/>
          <w:sz w:val="26"/>
          <w:szCs w:val="26"/>
        </w:rPr>
        <w:t>Третий тур (финал)</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 xml:space="preserve">Трое игроков определили свои «специальные темы» до игры, и постарались узнать по ним как можно больше информации. «Дешифровщик» определяет порядок следования игроков в третьем </w:t>
      </w:r>
      <w:r>
        <w:rPr>
          <w:rFonts w:ascii="Arial" w:hAnsi="Arial" w:cs="Arial"/>
          <w:sz w:val="26"/>
          <w:szCs w:val="26"/>
        </w:rPr>
        <w:lastRenderedPageBreak/>
        <w:t>туре. После этого вопросы по специальным темам игроков и по теме «общие вопросы» в хаотичном порядке располагаются на поле из 36 клеток (6х6). На короткое время игрокам открывается всё поле, чтобы они запомнили свои и чужие ячейки, затем поле снова закрывается. Клетки открываются поочерёдно игроками. При ответе на вопрос по «общей» теме игрок получает 1 балл, при ответе на вопрос из своей специальной темы — 2 балла, при ответе на вопрос из темы соперника — 3 балла.</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 xml:space="preserve">Первым на вопросы отвечает игрок, стоящий за красным пультом — его ячейки на табло </w:t>
      </w:r>
      <w:hyperlink r:id="rId14" w:tooltip="Красный цвет" w:history="1">
        <w:r>
          <w:rPr>
            <w:rStyle w:val="a3"/>
            <w:rFonts w:ascii="Arial" w:hAnsi="Arial" w:cs="Arial"/>
            <w:color w:val="FF0000"/>
            <w:sz w:val="26"/>
            <w:szCs w:val="26"/>
          </w:rPr>
          <w:t>красного цвета</w:t>
        </w:r>
      </w:hyperlink>
      <w:r>
        <w:rPr>
          <w:rFonts w:ascii="Arial" w:hAnsi="Arial" w:cs="Arial"/>
          <w:color w:val="FF0000"/>
          <w:sz w:val="26"/>
          <w:szCs w:val="26"/>
        </w:rPr>
        <w:t xml:space="preserve">. </w:t>
      </w:r>
      <w:r>
        <w:rPr>
          <w:rFonts w:ascii="Arial" w:hAnsi="Arial" w:cs="Arial"/>
          <w:sz w:val="26"/>
          <w:szCs w:val="26"/>
        </w:rPr>
        <w:t xml:space="preserve">У второго цвет </w:t>
      </w:r>
      <w:hyperlink r:id="rId15" w:tooltip="Жёлтый цвет" w:history="1">
        <w:r>
          <w:rPr>
            <w:rStyle w:val="a3"/>
            <w:rFonts w:ascii="Arial" w:hAnsi="Arial" w:cs="Arial"/>
            <w:color w:val="FFC000"/>
            <w:sz w:val="26"/>
            <w:szCs w:val="26"/>
          </w:rPr>
          <w:t>жёлтый</w:t>
        </w:r>
      </w:hyperlink>
      <w:r>
        <w:rPr>
          <w:rFonts w:ascii="Arial" w:hAnsi="Arial" w:cs="Arial"/>
          <w:color w:val="FFC000"/>
          <w:sz w:val="26"/>
          <w:szCs w:val="26"/>
        </w:rPr>
        <w:t>,</w:t>
      </w:r>
      <w:r>
        <w:rPr>
          <w:rFonts w:ascii="Arial" w:hAnsi="Arial" w:cs="Arial"/>
          <w:sz w:val="26"/>
          <w:szCs w:val="26"/>
        </w:rPr>
        <w:t xml:space="preserve"> у третьего — </w:t>
      </w:r>
      <w:hyperlink r:id="rId16" w:tooltip="Синий цвет" w:history="1">
        <w:r>
          <w:rPr>
            <w:rStyle w:val="a3"/>
            <w:rFonts w:ascii="Arial" w:hAnsi="Arial" w:cs="Arial"/>
            <w:color w:val="0070C0"/>
            <w:sz w:val="26"/>
            <w:szCs w:val="26"/>
          </w:rPr>
          <w:t>синий</w:t>
        </w:r>
      </w:hyperlink>
      <w:r>
        <w:rPr>
          <w:rFonts w:ascii="Arial" w:hAnsi="Arial" w:cs="Arial"/>
          <w:color w:val="0070C0"/>
          <w:sz w:val="26"/>
          <w:szCs w:val="26"/>
        </w:rPr>
        <w:t xml:space="preserve">. </w:t>
      </w:r>
      <w:r>
        <w:rPr>
          <w:rFonts w:ascii="Arial" w:hAnsi="Arial" w:cs="Arial"/>
          <w:sz w:val="26"/>
          <w:szCs w:val="26"/>
        </w:rPr>
        <w:t xml:space="preserve"> Ячейки общих вопросов имеют серый цвет.</w:t>
      </w:r>
    </w:p>
    <w:p w:rsidR="00DE4F8E" w:rsidRDefault="00DE4F8E" w:rsidP="00DE4F8E">
      <w:pPr>
        <w:spacing w:after="0" w:line="240" w:lineRule="auto"/>
        <w:ind w:firstLine="426"/>
        <w:contextualSpacing/>
        <w:jc w:val="both"/>
        <w:rPr>
          <w:rFonts w:ascii="Arial" w:hAnsi="Arial" w:cs="Arial"/>
          <w:sz w:val="26"/>
          <w:szCs w:val="26"/>
        </w:rPr>
      </w:pPr>
      <w:r>
        <w:rPr>
          <w:rFonts w:ascii="Arial" w:hAnsi="Arial" w:cs="Arial"/>
          <w:sz w:val="26"/>
          <w:szCs w:val="26"/>
        </w:rPr>
        <w:t>Всего задаётся по 9 вопросов каждому игроку. Игрок с максимальным количеством очков выигрывает. Игра может быть завершена досрочно, если лидера даже теоретически никто не имеет шансов обойти. Если после 9-ти кругов вопросов один лидер не определился, вопросы продолжают задаваться. После каждого круга вопросов проверяется, не определился ли лидер. Игра также может завершиться, если победитель определился заранее, не после «синего» пульта. Максимальное число «кругов» вопросов — 12, то есть завершается ситуацией, когда открыто всё поле с ячейками.</w:t>
      </w:r>
    </w:p>
    <w:p w:rsidR="00DE4F8E" w:rsidRDefault="00DE4F8E" w:rsidP="00DE4F8E">
      <w:pPr>
        <w:spacing w:after="0" w:line="240" w:lineRule="auto"/>
        <w:ind w:firstLine="426"/>
        <w:contextualSpacing/>
        <w:jc w:val="both"/>
        <w:rPr>
          <w:rFonts w:ascii="Arial" w:hAnsi="Arial" w:cs="Arial"/>
          <w:i/>
          <w:sz w:val="26"/>
          <w:szCs w:val="26"/>
        </w:rPr>
      </w:pPr>
      <w:r>
        <w:rPr>
          <w:rFonts w:ascii="Arial" w:hAnsi="Arial" w:cs="Arial"/>
          <w:b/>
          <w:sz w:val="26"/>
          <w:szCs w:val="26"/>
        </w:rPr>
        <w:t xml:space="preserve">Внимание!!! Не позднее </w:t>
      </w:r>
      <w:r w:rsidR="004E75D2">
        <w:rPr>
          <w:rFonts w:ascii="Arial" w:hAnsi="Arial" w:cs="Arial"/>
          <w:b/>
          <w:sz w:val="26"/>
          <w:szCs w:val="26"/>
        </w:rPr>
        <w:t>13</w:t>
      </w:r>
      <w:r>
        <w:rPr>
          <w:rFonts w:ascii="Arial" w:hAnsi="Arial" w:cs="Arial"/>
          <w:b/>
          <w:sz w:val="26"/>
          <w:szCs w:val="26"/>
        </w:rPr>
        <w:t>.</w:t>
      </w:r>
      <w:r w:rsidR="004E75D2">
        <w:rPr>
          <w:rFonts w:ascii="Arial" w:hAnsi="Arial" w:cs="Arial"/>
          <w:b/>
          <w:sz w:val="26"/>
          <w:szCs w:val="26"/>
        </w:rPr>
        <w:t>03.2023</w:t>
      </w:r>
      <w:r>
        <w:rPr>
          <w:rFonts w:ascii="Arial" w:hAnsi="Arial" w:cs="Arial"/>
          <w:b/>
          <w:sz w:val="26"/>
          <w:szCs w:val="26"/>
        </w:rPr>
        <w:t xml:space="preserve"> года   необходимо определить вместе с «Умниками» «специальные» темы для финала (3 тур), которые наиболее близки для детей (кино, фото, стихи, писатели, политика, спорт, мода, ИЗО, музыкальные направления… т.е. то, что интересует ребёнка, в вопросах этой темы они должны быть сильны!)</w:t>
      </w:r>
      <w:r>
        <w:rPr>
          <w:rFonts w:ascii="Arial" w:hAnsi="Arial" w:cs="Arial"/>
          <w:sz w:val="26"/>
          <w:szCs w:val="26"/>
        </w:rPr>
        <w:t xml:space="preserve"> Для получения интересующей вас информации звоните по тел.: 8(34555)23-2-44. Темы можно отправить по электронной почте: </w:t>
      </w:r>
      <w:hyperlink r:id="rId17" w:history="1">
        <w:r>
          <w:rPr>
            <w:rStyle w:val="a3"/>
            <w:rFonts w:ascii="Arial" w:hAnsi="Arial" w:cs="Arial"/>
            <w:i/>
            <w:sz w:val="26"/>
            <w:szCs w:val="26"/>
            <w:shd w:val="clear" w:color="auto" w:fill="FFFFFF"/>
          </w:rPr>
          <w:t>galakticka.dom</w:t>
        </w:r>
        <w:r>
          <w:rPr>
            <w:rStyle w:val="a3"/>
            <w:rFonts w:ascii="Arial" w:hAnsi="Arial" w:cs="Arial"/>
            <w:i/>
            <w:sz w:val="26"/>
            <w:szCs w:val="26"/>
          </w:rPr>
          <w:t>@</w:t>
        </w:r>
        <w:r>
          <w:rPr>
            <w:rStyle w:val="a3"/>
            <w:rFonts w:ascii="Arial" w:hAnsi="Arial" w:cs="Arial"/>
            <w:i/>
            <w:sz w:val="26"/>
            <w:szCs w:val="26"/>
            <w:lang w:val="en-US"/>
          </w:rPr>
          <w:t>yandex</w:t>
        </w:r>
        <w:r>
          <w:rPr>
            <w:rStyle w:val="a3"/>
            <w:rFonts w:ascii="Arial" w:hAnsi="Arial" w:cs="Arial"/>
            <w:i/>
            <w:sz w:val="26"/>
            <w:szCs w:val="26"/>
          </w:rPr>
          <w:t>.</w:t>
        </w:r>
        <w:proofErr w:type="spellStart"/>
        <w:r>
          <w:rPr>
            <w:rStyle w:val="a3"/>
            <w:rFonts w:ascii="Arial" w:hAnsi="Arial" w:cs="Arial"/>
            <w:i/>
            <w:sz w:val="26"/>
            <w:szCs w:val="26"/>
            <w:lang w:val="en-US"/>
          </w:rPr>
          <w:t>ru</w:t>
        </w:r>
        <w:proofErr w:type="spellEnd"/>
      </w:hyperlink>
    </w:p>
    <w:p w:rsidR="00DE4F8E" w:rsidRDefault="00DE4F8E" w:rsidP="00DE4F8E">
      <w:pPr>
        <w:spacing w:after="0" w:line="240" w:lineRule="auto"/>
        <w:ind w:firstLine="426"/>
        <w:contextualSpacing/>
        <w:jc w:val="both"/>
        <w:rPr>
          <w:rFonts w:ascii="Arial" w:hAnsi="Arial" w:cs="Arial"/>
          <w:i/>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contextualSpacing/>
        <w:jc w:val="both"/>
        <w:rPr>
          <w:rFonts w:ascii="Arial" w:hAnsi="Arial" w:cs="Arial"/>
          <w:sz w:val="26"/>
          <w:szCs w:val="26"/>
        </w:rPr>
      </w:pPr>
    </w:p>
    <w:p w:rsidR="00DE4F8E" w:rsidRDefault="00DE4F8E" w:rsidP="00DE4F8E">
      <w:pPr>
        <w:spacing w:after="0" w:line="240" w:lineRule="auto"/>
        <w:contextualSpacing/>
        <w:jc w:val="both"/>
        <w:rPr>
          <w:rFonts w:ascii="Arial" w:hAnsi="Arial" w:cs="Arial"/>
          <w:sz w:val="26"/>
          <w:szCs w:val="26"/>
        </w:rPr>
      </w:pPr>
    </w:p>
    <w:p w:rsidR="00DE4F8E" w:rsidRDefault="00DE4F8E" w:rsidP="00DE4F8E">
      <w:pPr>
        <w:spacing w:after="0" w:line="240" w:lineRule="auto"/>
        <w:ind w:left="567" w:firstLine="426"/>
        <w:contextualSpacing/>
        <w:jc w:val="both"/>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contextualSpacing/>
        <w:rPr>
          <w:rFonts w:ascii="Arial" w:hAnsi="Arial" w:cs="Arial"/>
          <w:sz w:val="26"/>
          <w:szCs w:val="26"/>
        </w:rPr>
      </w:pPr>
    </w:p>
    <w:p w:rsidR="00DE4F8E" w:rsidRDefault="00DE4F8E" w:rsidP="00DE4F8E">
      <w:pPr>
        <w:spacing w:after="0" w:line="240" w:lineRule="auto"/>
        <w:ind w:left="567" w:firstLine="426"/>
        <w:contextualSpacing/>
        <w:jc w:val="right"/>
        <w:rPr>
          <w:rFonts w:ascii="Arial" w:hAnsi="Arial" w:cs="Arial"/>
          <w:sz w:val="26"/>
          <w:szCs w:val="26"/>
        </w:rPr>
      </w:pPr>
      <w:bookmarkStart w:id="0" w:name="_GoBack"/>
      <w:bookmarkEnd w:id="0"/>
      <w:r>
        <w:rPr>
          <w:rFonts w:ascii="Arial" w:hAnsi="Arial" w:cs="Arial"/>
          <w:sz w:val="26"/>
          <w:szCs w:val="26"/>
        </w:rPr>
        <w:lastRenderedPageBreak/>
        <w:t>Приложение №2</w:t>
      </w:r>
    </w:p>
    <w:p w:rsidR="00DE4F8E" w:rsidRDefault="00DE4F8E" w:rsidP="00DE4F8E">
      <w:pPr>
        <w:spacing w:after="0" w:line="240" w:lineRule="auto"/>
        <w:ind w:left="567" w:firstLine="426"/>
        <w:contextualSpacing/>
        <w:jc w:val="right"/>
        <w:rPr>
          <w:rFonts w:ascii="Arial" w:hAnsi="Arial" w:cs="Arial"/>
          <w:sz w:val="26"/>
          <w:szCs w:val="26"/>
        </w:rPr>
      </w:pPr>
    </w:p>
    <w:p w:rsidR="00DE4F8E" w:rsidRDefault="00DE4F8E" w:rsidP="00DE4F8E">
      <w:pPr>
        <w:spacing w:after="0" w:line="240" w:lineRule="auto"/>
        <w:ind w:left="567" w:firstLine="426"/>
        <w:contextualSpacing/>
        <w:jc w:val="center"/>
        <w:rPr>
          <w:rFonts w:ascii="Arial" w:hAnsi="Arial" w:cs="Arial"/>
          <w:sz w:val="26"/>
          <w:szCs w:val="26"/>
        </w:rPr>
      </w:pPr>
      <w:r>
        <w:rPr>
          <w:rFonts w:ascii="Arial" w:hAnsi="Arial" w:cs="Arial"/>
          <w:sz w:val="26"/>
          <w:szCs w:val="26"/>
        </w:rPr>
        <w:t>Заявка</w:t>
      </w:r>
    </w:p>
    <w:p w:rsidR="00DE4F8E" w:rsidRDefault="00DE4F8E" w:rsidP="00DE4F8E">
      <w:pPr>
        <w:spacing w:after="0" w:line="240" w:lineRule="auto"/>
        <w:ind w:left="567" w:firstLine="426"/>
        <w:contextualSpacing/>
        <w:jc w:val="center"/>
        <w:rPr>
          <w:rFonts w:ascii="Arial" w:hAnsi="Arial" w:cs="Arial"/>
          <w:sz w:val="26"/>
          <w:szCs w:val="26"/>
        </w:rPr>
      </w:pPr>
      <w:r>
        <w:rPr>
          <w:rFonts w:ascii="Arial" w:hAnsi="Arial" w:cs="Arial"/>
          <w:sz w:val="26"/>
          <w:szCs w:val="26"/>
        </w:rPr>
        <w:t xml:space="preserve">на участие в районной интеллектуальной игре </w:t>
      </w:r>
    </w:p>
    <w:p w:rsidR="00DE4F8E" w:rsidRDefault="00DE4F8E" w:rsidP="00DE4F8E">
      <w:pPr>
        <w:spacing w:after="0" w:line="240" w:lineRule="auto"/>
        <w:ind w:left="567" w:firstLine="426"/>
        <w:contextualSpacing/>
        <w:jc w:val="center"/>
        <w:rPr>
          <w:rFonts w:ascii="Arial" w:hAnsi="Arial" w:cs="Arial"/>
          <w:b/>
          <w:sz w:val="26"/>
          <w:szCs w:val="26"/>
        </w:rPr>
      </w:pPr>
      <w:r>
        <w:rPr>
          <w:rFonts w:ascii="Arial" w:hAnsi="Arial" w:cs="Arial"/>
          <w:b/>
          <w:sz w:val="26"/>
          <w:szCs w:val="26"/>
        </w:rPr>
        <w:t xml:space="preserve">«Самый умный </w:t>
      </w:r>
      <w:r w:rsidR="004E75D2">
        <w:rPr>
          <w:rFonts w:ascii="Arial" w:hAnsi="Arial" w:cs="Arial"/>
          <w:b/>
          <w:sz w:val="26"/>
          <w:szCs w:val="26"/>
        </w:rPr>
        <w:t>семи</w:t>
      </w:r>
      <w:r>
        <w:rPr>
          <w:rFonts w:ascii="Arial" w:hAnsi="Arial" w:cs="Arial"/>
          <w:b/>
          <w:sz w:val="26"/>
          <w:szCs w:val="26"/>
        </w:rPr>
        <w:t>классник/</w:t>
      </w:r>
      <w:r w:rsidR="004E75D2">
        <w:rPr>
          <w:rFonts w:ascii="Arial" w:hAnsi="Arial" w:cs="Arial"/>
          <w:b/>
          <w:sz w:val="26"/>
          <w:szCs w:val="26"/>
        </w:rPr>
        <w:t>восьми</w:t>
      </w:r>
      <w:r>
        <w:rPr>
          <w:rFonts w:ascii="Arial" w:hAnsi="Arial" w:cs="Arial"/>
          <w:b/>
          <w:sz w:val="26"/>
          <w:szCs w:val="26"/>
        </w:rPr>
        <w:t>классник»</w:t>
      </w:r>
    </w:p>
    <w:p w:rsidR="00DE4F8E" w:rsidRDefault="00DE4F8E" w:rsidP="00DE4F8E">
      <w:pPr>
        <w:spacing w:after="0" w:line="240" w:lineRule="auto"/>
        <w:jc w:val="both"/>
        <w:rPr>
          <w:rFonts w:ascii="Arial" w:eastAsia="Calibri" w:hAnsi="Arial" w:cs="Arial"/>
          <w:b/>
          <w:sz w:val="26"/>
          <w:szCs w:val="26"/>
          <w:lang w:eastAsia="en-US"/>
        </w:rPr>
      </w:pPr>
    </w:p>
    <w:p w:rsidR="00DE4F8E" w:rsidRDefault="00DE4F8E" w:rsidP="00DE4F8E">
      <w:pPr>
        <w:spacing w:after="0" w:line="240" w:lineRule="auto"/>
        <w:jc w:val="both"/>
        <w:rPr>
          <w:rFonts w:ascii="Arial" w:eastAsia="Calibri" w:hAnsi="Arial" w:cs="Arial"/>
          <w:b/>
          <w:sz w:val="26"/>
          <w:szCs w:val="26"/>
          <w:lang w:eastAsia="en-US"/>
        </w:rPr>
      </w:pPr>
      <w:r>
        <w:rPr>
          <w:rFonts w:ascii="Arial" w:eastAsia="Calibri" w:hAnsi="Arial" w:cs="Arial"/>
          <w:b/>
          <w:sz w:val="26"/>
          <w:szCs w:val="26"/>
          <w:lang w:eastAsia="en-US"/>
        </w:rPr>
        <w:t>Наименование ОУ___________________________________________</w:t>
      </w:r>
    </w:p>
    <w:p w:rsidR="00DE4F8E" w:rsidRDefault="00DE4F8E" w:rsidP="00DE4F8E">
      <w:pPr>
        <w:spacing w:after="0" w:line="240" w:lineRule="auto"/>
        <w:jc w:val="center"/>
        <w:rPr>
          <w:rFonts w:ascii="Arial" w:eastAsia="Calibri" w:hAnsi="Arial" w:cs="Arial"/>
          <w:sz w:val="26"/>
          <w:szCs w:val="26"/>
          <w:lang w:eastAsia="en-US"/>
        </w:rPr>
      </w:pPr>
    </w:p>
    <w:tbl>
      <w:tblPr>
        <w:tblStyle w:val="a6"/>
        <w:tblpPr w:leftFromText="180" w:rightFromText="180" w:vertAnchor="text" w:horzAnchor="page" w:tblpX="937" w:tblpY="-13"/>
        <w:tblW w:w="10176" w:type="dxa"/>
        <w:tblLayout w:type="fixed"/>
        <w:tblLook w:val="04A0" w:firstRow="1" w:lastRow="0" w:firstColumn="1" w:lastColumn="0" w:noHBand="0" w:noVBand="1"/>
      </w:tblPr>
      <w:tblGrid>
        <w:gridCol w:w="675"/>
        <w:gridCol w:w="2978"/>
        <w:gridCol w:w="2127"/>
        <w:gridCol w:w="4396"/>
      </w:tblGrid>
      <w:tr w:rsidR="00DE4F8E" w:rsidTr="00DE4F8E">
        <w:tc>
          <w:tcPr>
            <w:tcW w:w="675" w:type="dxa"/>
            <w:tcBorders>
              <w:top w:val="single" w:sz="4" w:space="0" w:color="auto"/>
              <w:left w:val="single" w:sz="4" w:space="0" w:color="auto"/>
              <w:bottom w:val="single" w:sz="4" w:space="0" w:color="auto"/>
              <w:right w:val="single" w:sz="4" w:space="0" w:color="auto"/>
            </w:tcBorders>
            <w:hideMark/>
          </w:tcPr>
          <w:p w:rsidR="00DE4F8E" w:rsidRDefault="00DE4F8E">
            <w:pPr>
              <w:contextualSpacing/>
              <w:jc w:val="center"/>
              <w:rPr>
                <w:rFonts w:ascii="Arial" w:hAnsi="Arial" w:cs="Arial"/>
                <w:b/>
                <w:sz w:val="26"/>
                <w:szCs w:val="26"/>
              </w:rPr>
            </w:pPr>
            <w:r>
              <w:rPr>
                <w:rFonts w:ascii="Arial" w:hAnsi="Arial" w:cs="Arial"/>
                <w:b/>
                <w:sz w:val="26"/>
                <w:szCs w:val="26"/>
              </w:rPr>
              <w:t>№</w:t>
            </w:r>
          </w:p>
        </w:tc>
        <w:tc>
          <w:tcPr>
            <w:tcW w:w="2977" w:type="dxa"/>
            <w:tcBorders>
              <w:top w:val="single" w:sz="4" w:space="0" w:color="auto"/>
              <w:left w:val="single" w:sz="4" w:space="0" w:color="auto"/>
              <w:bottom w:val="single" w:sz="4" w:space="0" w:color="auto"/>
              <w:right w:val="single" w:sz="4" w:space="0" w:color="auto"/>
            </w:tcBorders>
            <w:hideMark/>
          </w:tcPr>
          <w:p w:rsidR="00DE4F8E" w:rsidRDefault="00DE4F8E">
            <w:pPr>
              <w:contextualSpacing/>
              <w:jc w:val="center"/>
              <w:rPr>
                <w:rFonts w:ascii="Arial" w:hAnsi="Arial" w:cs="Arial"/>
                <w:b/>
                <w:sz w:val="26"/>
                <w:szCs w:val="26"/>
              </w:rPr>
            </w:pPr>
            <w:r>
              <w:rPr>
                <w:rFonts w:ascii="Arial" w:hAnsi="Arial" w:cs="Arial"/>
                <w:b/>
                <w:sz w:val="26"/>
                <w:szCs w:val="26"/>
              </w:rPr>
              <w:t>Фамилия, имя участника</w:t>
            </w:r>
          </w:p>
        </w:tc>
        <w:tc>
          <w:tcPr>
            <w:tcW w:w="2126" w:type="dxa"/>
            <w:tcBorders>
              <w:top w:val="single" w:sz="4" w:space="0" w:color="auto"/>
              <w:left w:val="single" w:sz="4" w:space="0" w:color="auto"/>
              <w:bottom w:val="single" w:sz="4" w:space="0" w:color="auto"/>
              <w:right w:val="single" w:sz="4" w:space="0" w:color="auto"/>
            </w:tcBorders>
            <w:hideMark/>
          </w:tcPr>
          <w:p w:rsidR="00DE4F8E" w:rsidRDefault="00DE4F8E">
            <w:pPr>
              <w:contextualSpacing/>
              <w:jc w:val="center"/>
              <w:rPr>
                <w:rFonts w:ascii="Arial" w:hAnsi="Arial" w:cs="Arial"/>
                <w:b/>
                <w:sz w:val="26"/>
                <w:szCs w:val="26"/>
              </w:rPr>
            </w:pPr>
            <w:r>
              <w:rPr>
                <w:rFonts w:ascii="Arial" w:hAnsi="Arial" w:cs="Arial"/>
                <w:b/>
                <w:sz w:val="26"/>
                <w:szCs w:val="26"/>
              </w:rPr>
              <w:t>Дата рождения участника, класс</w:t>
            </w:r>
          </w:p>
        </w:tc>
        <w:tc>
          <w:tcPr>
            <w:tcW w:w="4395" w:type="dxa"/>
            <w:tcBorders>
              <w:top w:val="single" w:sz="4" w:space="0" w:color="auto"/>
              <w:left w:val="single" w:sz="4" w:space="0" w:color="auto"/>
              <w:bottom w:val="single" w:sz="4" w:space="0" w:color="auto"/>
              <w:right w:val="single" w:sz="4" w:space="0" w:color="auto"/>
            </w:tcBorders>
            <w:hideMark/>
          </w:tcPr>
          <w:p w:rsidR="00DE4F8E" w:rsidRDefault="00DE4F8E">
            <w:pPr>
              <w:contextualSpacing/>
              <w:jc w:val="center"/>
              <w:rPr>
                <w:rFonts w:ascii="Arial" w:hAnsi="Arial" w:cs="Arial"/>
                <w:b/>
                <w:sz w:val="26"/>
                <w:szCs w:val="26"/>
              </w:rPr>
            </w:pPr>
            <w:r>
              <w:rPr>
                <w:rFonts w:ascii="Arial" w:hAnsi="Arial" w:cs="Arial"/>
                <w:b/>
                <w:sz w:val="26"/>
                <w:szCs w:val="26"/>
              </w:rPr>
              <w:t>Фамилия, имя, отчество классного руководителя участника, номер телефона</w:t>
            </w:r>
          </w:p>
        </w:tc>
      </w:tr>
      <w:tr w:rsidR="00DE4F8E" w:rsidTr="00DE4F8E">
        <w:tc>
          <w:tcPr>
            <w:tcW w:w="675"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2977"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2126"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4395"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r>
      <w:tr w:rsidR="00DE4F8E" w:rsidTr="00DE4F8E">
        <w:tc>
          <w:tcPr>
            <w:tcW w:w="675"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2977"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2126"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4395"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r>
      <w:tr w:rsidR="00DE4F8E" w:rsidTr="00DE4F8E">
        <w:tc>
          <w:tcPr>
            <w:tcW w:w="675"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2977"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2126"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c>
          <w:tcPr>
            <w:tcW w:w="4395"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r>
    </w:tbl>
    <w:p w:rsidR="00DE4F8E" w:rsidRDefault="00DE4F8E" w:rsidP="00DE4F8E">
      <w:pPr>
        <w:spacing w:after="0" w:line="240" w:lineRule="auto"/>
        <w:jc w:val="center"/>
        <w:rPr>
          <w:rFonts w:ascii="Arial" w:eastAsia="Calibri" w:hAnsi="Arial" w:cs="Arial"/>
          <w:b/>
          <w:sz w:val="26"/>
          <w:szCs w:val="26"/>
          <w:lang w:eastAsia="en-US"/>
        </w:rPr>
      </w:pPr>
    </w:p>
    <w:tbl>
      <w:tblPr>
        <w:tblStyle w:val="a6"/>
        <w:tblpPr w:leftFromText="180" w:rightFromText="180" w:vertAnchor="text" w:horzAnchor="page" w:tblpX="937" w:tblpY="-13"/>
        <w:tblW w:w="10176" w:type="dxa"/>
        <w:tblLayout w:type="fixed"/>
        <w:tblLook w:val="04A0" w:firstRow="1" w:lastRow="0" w:firstColumn="1" w:lastColumn="0" w:noHBand="0" w:noVBand="1"/>
      </w:tblPr>
      <w:tblGrid>
        <w:gridCol w:w="10176"/>
      </w:tblGrid>
      <w:tr w:rsidR="00DE4F8E" w:rsidTr="00DE4F8E">
        <w:tc>
          <w:tcPr>
            <w:tcW w:w="10173" w:type="dxa"/>
            <w:tcBorders>
              <w:top w:val="single" w:sz="4" w:space="0" w:color="auto"/>
              <w:left w:val="single" w:sz="4" w:space="0" w:color="auto"/>
              <w:bottom w:val="single" w:sz="4" w:space="0" w:color="auto"/>
              <w:right w:val="single" w:sz="4" w:space="0" w:color="auto"/>
            </w:tcBorders>
            <w:hideMark/>
          </w:tcPr>
          <w:p w:rsidR="00DE4F8E" w:rsidRDefault="00DE4F8E">
            <w:pPr>
              <w:contextualSpacing/>
              <w:jc w:val="center"/>
              <w:rPr>
                <w:rFonts w:ascii="Arial" w:hAnsi="Arial" w:cs="Arial"/>
                <w:b/>
                <w:sz w:val="26"/>
                <w:szCs w:val="26"/>
              </w:rPr>
            </w:pPr>
            <w:r>
              <w:rPr>
                <w:rFonts w:ascii="Arial" w:hAnsi="Arial" w:cs="Arial"/>
                <w:b/>
                <w:sz w:val="26"/>
                <w:szCs w:val="26"/>
              </w:rPr>
              <w:t>Название выбранной специальной темы для 3 тура игры</w:t>
            </w:r>
          </w:p>
        </w:tc>
      </w:tr>
      <w:tr w:rsidR="00DE4F8E" w:rsidTr="00DE4F8E">
        <w:tc>
          <w:tcPr>
            <w:tcW w:w="10173"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r>
      <w:tr w:rsidR="00DE4F8E" w:rsidTr="00DE4F8E">
        <w:tc>
          <w:tcPr>
            <w:tcW w:w="10173"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r>
      <w:tr w:rsidR="00DE4F8E" w:rsidTr="00DE4F8E">
        <w:tc>
          <w:tcPr>
            <w:tcW w:w="10173" w:type="dxa"/>
            <w:tcBorders>
              <w:top w:val="single" w:sz="4" w:space="0" w:color="auto"/>
              <w:left w:val="single" w:sz="4" w:space="0" w:color="auto"/>
              <w:bottom w:val="single" w:sz="4" w:space="0" w:color="auto"/>
              <w:right w:val="single" w:sz="4" w:space="0" w:color="auto"/>
            </w:tcBorders>
          </w:tcPr>
          <w:p w:rsidR="00DE4F8E" w:rsidRDefault="00DE4F8E">
            <w:pPr>
              <w:contextualSpacing/>
              <w:jc w:val="both"/>
              <w:rPr>
                <w:rFonts w:ascii="Arial" w:hAnsi="Arial" w:cs="Arial"/>
                <w:sz w:val="26"/>
                <w:szCs w:val="26"/>
              </w:rPr>
            </w:pPr>
          </w:p>
        </w:tc>
      </w:tr>
    </w:tbl>
    <w:p w:rsidR="00DE4F8E" w:rsidRDefault="00DE4F8E" w:rsidP="00DE4F8E">
      <w:pPr>
        <w:spacing w:after="0" w:line="240" w:lineRule="auto"/>
        <w:jc w:val="both"/>
        <w:rPr>
          <w:rFonts w:ascii="Arial" w:eastAsia="Calibri" w:hAnsi="Arial" w:cs="Arial"/>
          <w:sz w:val="26"/>
          <w:szCs w:val="26"/>
          <w:lang w:eastAsia="en-US"/>
        </w:rPr>
      </w:pPr>
    </w:p>
    <w:p w:rsidR="00DE4F8E" w:rsidRDefault="00DE4F8E" w:rsidP="00DE4F8E">
      <w:pPr>
        <w:spacing w:after="0" w:line="240" w:lineRule="auto"/>
        <w:jc w:val="both"/>
        <w:rPr>
          <w:rFonts w:ascii="Arial" w:eastAsia="Calibri" w:hAnsi="Arial" w:cs="Arial"/>
          <w:sz w:val="26"/>
          <w:szCs w:val="26"/>
          <w:lang w:eastAsia="en-US"/>
        </w:rPr>
      </w:pPr>
    </w:p>
    <w:p w:rsidR="00DE4F8E" w:rsidRDefault="00DE4F8E" w:rsidP="00DE4F8E">
      <w:pPr>
        <w:spacing w:after="0" w:line="240" w:lineRule="auto"/>
        <w:jc w:val="both"/>
        <w:rPr>
          <w:rFonts w:ascii="Arial" w:eastAsia="Calibri" w:hAnsi="Arial" w:cs="Arial"/>
          <w:sz w:val="26"/>
          <w:szCs w:val="26"/>
          <w:lang w:eastAsia="en-US"/>
        </w:rPr>
      </w:pPr>
    </w:p>
    <w:p w:rsidR="00DE4F8E" w:rsidRDefault="00DE4F8E" w:rsidP="00DE4F8E">
      <w:pPr>
        <w:spacing w:after="0" w:line="240" w:lineRule="auto"/>
        <w:jc w:val="both"/>
        <w:rPr>
          <w:rFonts w:ascii="Arial" w:eastAsia="Calibri" w:hAnsi="Arial" w:cs="Arial"/>
          <w:sz w:val="26"/>
          <w:szCs w:val="26"/>
          <w:lang w:eastAsia="en-US"/>
        </w:rPr>
      </w:pPr>
      <w:r>
        <w:rPr>
          <w:rFonts w:ascii="Arial" w:eastAsia="Calibri" w:hAnsi="Arial" w:cs="Arial"/>
          <w:sz w:val="26"/>
          <w:szCs w:val="26"/>
          <w:lang w:eastAsia="en-US"/>
        </w:rPr>
        <w:t>Руководитель ОУ:_____________/___________/</w:t>
      </w:r>
    </w:p>
    <w:p w:rsidR="002604A0" w:rsidRDefault="002604A0"/>
    <w:sectPr w:rsidR="002604A0" w:rsidSect="004E75D2">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333A3"/>
    <w:multiLevelType w:val="hybridMultilevel"/>
    <w:tmpl w:val="2318BC26"/>
    <w:lvl w:ilvl="0" w:tplc="FDF405B4">
      <w:start w:val="3"/>
      <w:numFmt w:val="decimal"/>
      <w:lvlText w:val="%1."/>
      <w:lvlJc w:val="left"/>
      <w:pPr>
        <w:ind w:left="11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E4F8E"/>
    <w:rsid w:val="000646B6"/>
    <w:rsid w:val="002604A0"/>
    <w:rsid w:val="004E75D2"/>
    <w:rsid w:val="008212E5"/>
    <w:rsid w:val="009B684D"/>
    <w:rsid w:val="00BC7906"/>
    <w:rsid w:val="00DE4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8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E4F8E"/>
    <w:rPr>
      <w:color w:val="0000FF"/>
      <w:u w:val="single"/>
    </w:rPr>
  </w:style>
  <w:style w:type="paragraph" w:styleId="a4">
    <w:name w:val="No Spacing"/>
    <w:uiPriority w:val="1"/>
    <w:qFormat/>
    <w:rsid w:val="00DE4F8E"/>
    <w:pPr>
      <w:spacing w:after="0" w:line="240" w:lineRule="auto"/>
    </w:pPr>
    <w:rPr>
      <w:rFonts w:eastAsiaTheme="minorHAnsi"/>
      <w:lang w:eastAsia="en-US"/>
    </w:rPr>
  </w:style>
  <w:style w:type="paragraph" w:styleId="a5">
    <w:name w:val="List Paragraph"/>
    <w:basedOn w:val="a"/>
    <w:uiPriority w:val="34"/>
    <w:qFormat/>
    <w:rsid w:val="00DE4F8E"/>
    <w:pPr>
      <w:ind w:left="720"/>
      <w:contextualSpacing/>
    </w:pPr>
    <w:rPr>
      <w:rFonts w:ascii="Calibri" w:eastAsia="Times New Roman" w:hAnsi="Calibri" w:cs="Times New Roman"/>
    </w:rPr>
  </w:style>
  <w:style w:type="table" w:styleId="a6">
    <w:name w:val="Table Grid"/>
    <w:basedOn w:val="a1"/>
    <w:uiPriority w:val="59"/>
    <w:rsid w:val="00DE4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DE4F8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212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12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74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u.wikipedia.org/wiki/T9"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_________Microsoft_Word1.docx"/><Relationship Id="rId12" Type="http://schemas.openxmlformats.org/officeDocument/2006/relationships/hyperlink" Target="mailto:galakticka.dom@yandex.ru" TargetMode="External"/><Relationship Id="rId17" Type="http://schemas.openxmlformats.org/officeDocument/2006/relationships/hyperlink" Target="mailto:galakticka.dom@yandex.ru" TargetMode="External"/><Relationship Id="rId2" Type="http://schemas.openxmlformats.org/officeDocument/2006/relationships/styles" Target="styles.xml"/><Relationship Id="rId16" Type="http://schemas.openxmlformats.org/officeDocument/2006/relationships/hyperlink" Target="http://ru.wikipedia.org/wiki/%D0%A1%D0%B8%D0%BD%D0%B8%D0%B9_%D1%86%D0%B2%D0%B5%D1%82"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galakticka.dom@yandex.ru" TargetMode="External"/><Relationship Id="rId5" Type="http://schemas.openxmlformats.org/officeDocument/2006/relationships/webSettings" Target="webSettings.xml"/><Relationship Id="rId15" Type="http://schemas.openxmlformats.org/officeDocument/2006/relationships/hyperlink" Target="http://ru.wikipedia.org/wiki/%D0%96%D1%91%D0%BB%D1%82%D1%8B%D0%B9_%D1%86%D0%B2%D0%B5%D1%82" TargetMode="External"/><Relationship Id="rId10" Type="http://schemas.openxmlformats.org/officeDocument/2006/relationships/package" Target="embeddings/_________Microsoft_Word2.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ru.wikipedia.org/wiki/%D0%9A%D1%80%D0%B0%D1%81%D0%BD%D1%8B%D0%B9_%D1%86%D0%B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1156</Words>
  <Characters>6595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DDT_1_</dc:creator>
  <cp:keywords/>
  <dc:description/>
  <cp:lastModifiedBy>Юлия</cp:lastModifiedBy>
  <cp:revision>9</cp:revision>
  <dcterms:created xsi:type="dcterms:W3CDTF">2023-02-20T12:17:00Z</dcterms:created>
  <dcterms:modified xsi:type="dcterms:W3CDTF">2023-03-02T06:39:00Z</dcterms:modified>
</cp:coreProperties>
</file>