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A7" w:rsidRPr="003B2EA7" w:rsidRDefault="003B2EA7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A7" w:rsidRPr="003B2EA7" w:rsidRDefault="00902641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71795" cy="7592981"/>
            <wp:effectExtent l="19050" t="0" r="0" b="0"/>
            <wp:docPr id="1" name="Рисунок 1" descr="C:\Users\DDT_1_\AppData\Local\Temp\Rar$DIa0.290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1_\AppData\Local\Temp\Rar$DIa0.290\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75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EA7" w:rsidRPr="003B2EA7" w:rsidRDefault="003B2EA7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A7" w:rsidRPr="003B2EA7" w:rsidRDefault="003B2EA7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A7" w:rsidRPr="003B2EA7" w:rsidRDefault="003B2EA7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A7" w:rsidRPr="003B2EA7" w:rsidRDefault="003B2EA7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A7" w:rsidRPr="003B2EA7" w:rsidRDefault="003B2EA7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A7" w:rsidRPr="003B2EA7" w:rsidRDefault="003B2EA7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A7" w:rsidRPr="003B2EA7" w:rsidRDefault="003B2EA7" w:rsidP="003B2EA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EA7" w:rsidRPr="003B2EA7" w:rsidRDefault="003B2EA7" w:rsidP="00902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2EA7" w:rsidRPr="003B2EA7" w:rsidSect="00454F83">
          <w:pgSz w:w="11906" w:h="16838"/>
          <w:pgMar w:top="1134" w:right="1134" w:bottom="1134" w:left="1701" w:header="709" w:footer="709" w:gutter="454"/>
          <w:cols w:space="708"/>
          <w:docGrid w:linePitch="381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778"/>
      </w:tblGrid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Название программы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454F83" w:rsidP="00454F83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Дополнительная общеобразовательная общеразвивающая программа социально-гумманитарной направленности </w:t>
            </w:r>
            <w:r w:rsidR="00A96D97" w:rsidRPr="00A923EC">
              <w:rPr>
                <w:rFonts w:ascii="Arial" w:eastAsia="Calibri" w:hAnsi="Arial" w:cs="Arial"/>
                <w:sz w:val="26"/>
                <w:szCs w:val="26"/>
                <w:lang w:eastAsia="ru-RU"/>
              </w:rPr>
              <w:t>«</w:t>
            </w:r>
            <w:r w:rsidR="00A96D97" w:rsidRPr="00A923E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Знай, умей, действуй!</w:t>
            </w:r>
            <w:r w:rsidR="00A96D97" w:rsidRPr="00A923EC">
              <w:rPr>
                <w:rFonts w:ascii="Arial" w:eastAsia="Calibri" w:hAnsi="Arial" w:cs="Arial"/>
                <w:sz w:val="26"/>
                <w:szCs w:val="26"/>
                <w:lang w:eastAsia="ru-RU"/>
              </w:rPr>
              <w:t>»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Направленность программы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6"/>
                <w:szCs w:val="26"/>
                <w:lang w:eastAsia="ru-RU"/>
              </w:rPr>
            </w:pPr>
            <w:r w:rsidRPr="00A923EC">
              <w:rPr>
                <w:rFonts w:ascii="Arial" w:eastAsia="Calibri" w:hAnsi="Arial" w:cs="Arial"/>
                <w:sz w:val="26"/>
                <w:szCs w:val="26"/>
              </w:rPr>
              <w:t>Социально-гуманитарная направленность</w:t>
            </w:r>
          </w:p>
          <w:p w:rsidR="003B2EA7" w:rsidRPr="00A923EC" w:rsidRDefault="003B2EA7" w:rsidP="003B2EA7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 программы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454F83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Традиционная 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Очная</w:t>
            </w:r>
            <w:proofErr w:type="gramEnd"/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 применением дистанционных технологий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МАУ ДО ДДТ Дом детского творчества                                                                                                        «Галактика»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 местности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сельская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Безопасность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Автор-составитель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A923EC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Павлюкевич Юрий Михайлович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Аннотация программы</w:t>
            </w:r>
          </w:p>
        </w:tc>
        <w:tc>
          <w:tcPr>
            <w:tcW w:w="5778" w:type="dxa"/>
            <w:shd w:val="clear" w:color="auto" w:fill="auto"/>
          </w:tcPr>
          <w:p w:rsidR="006D2950" w:rsidRPr="00CF05F1" w:rsidRDefault="00CF05F1" w:rsidP="00CF05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05F1">
              <w:rPr>
                <w:rFonts w:ascii="Arial" w:hAnsi="Arial" w:cs="Arial"/>
                <w:sz w:val="26"/>
                <w:szCs w:val="26"/>
              </w:rPr>
              <w:t>Программа ориентирована на формирование у обучающихся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ситуации.</w:t>
            </w:r>
          </w:p>
        </w:tc>
      </w:tr>
      <w:tr w:rsidR="003B2EA7" w:rsidRPr="00A923EC" w:rsidTr="000B0613">
        <w:trPr>
          <w:trHeight w:val="2379"/>
        </w:trPr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5778" w:type="dxa"/>
            <w:shd w:val="clear" w:color="auto" w:fill="auto"/>
          </w:tcPr>
          <w:p w:rsidR="003B2EA7" w:rsidRPr="006D2950" w:rsidRDefault="006D2950" w:rsidP="00A923E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D295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формирование у обучающихся мировоззрения, ориентированного на приоритетное значение безопасности и развитие навыков адекватного поведения в различных неожиданных ситуациях, самостоятельности и ответственности за свое поведение с их последующим применением на практике.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5778" w:type="dxa"/>
            <w:shd w:val="clear" w:color="auto" w:fill="auto"/>
          </w:tcPr>
          <w:p w:rsidR="00DA6A97" w:rsidRPr="00DA6A97" w:rsidRDefault="003B2EA7" w:rsidP="003B2E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</w:pPr>
            <w:r w:rsidRPr="00DA6A97"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ru-RU"/>
              </w:rPr>
              <w:t>Воспитательные:</w:t>
            </w:r>
            <w:r w:rsidRPr="00DA6A97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DA6A97" w:rsidRDefault="0022645B" w:rsidP="003B2E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воспитать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 </w:t>
            </w:r>
            <w:proofErr w:type="gramStart"/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ответственности за личную безопасность, ответственного отношения к личному здоровью как к индивидуальной и общественной ценности; </w:t>
            </w:r>
          </w:p>
          <w:p w:rsidR="003B2EA7" w:rsidRPr="00DA6A97" w:rsidRDefault="0022645B" w:rsidP="003B2E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воспитать 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ответственно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отношени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 сохранению окружающей среды как основы в обеспечении безопасности жизнедеятельности личности, общества, государства.</w:t>
            </w:r>
          </w:p>
          <w:p w:rsidR="00DA6A97" w:rsidRDefault="003B2EA7" w:rsidP="003B2E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A6A97"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ru-RU"/>
              </w:rPr>
              <w:t>Развивающие:</w:t>
            </w:r>
            <w:r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22645B" w:rsidRDefault="0022645B" w:rsidP="003B2E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разви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вать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духовны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физически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качеств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личности, обеспечивающих правильное поведение в экстремальных ситуациях; </w:t>
            </w:r>
            <w:proofErr w:type="gramEnd"/>
          </w:p>
          <w:p w:rsidR="0022645B" w:rsidRDefault="0022645B" w:rsidP="003B2E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способствовать развитию лидерских качеств подростков;</w:t>
            </w:r>
          </w:p>
          <w:p w:rsidR="003B2EA7" w:rsidRPr="00DA6A97" w:rsidRDefault="0022645B" w:rsidP="003B2E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разви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вать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умени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работать в группе, коллективе;</w:t>
            </w:r>
          </w:p>
          <w:p w:rsidR="00DA6A97" w:rsidRDefault="003B2EA7" w:rsidP="00DA6A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</w:pPr>
            <w:r w:rsidRPr="00DA6A97"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ru-RU"/>
              </w:rPr>
              <w:lastRenderedPageBreak/>
              <w:t>Образовательные:</w:t>
            </w:r>
            <w:r w:rsidRPr="00DA6A97">
              <w:rPr>
                <w:rFonts w:ascii="Arial" w:eastAsia="Times New Roman" w:hAnsi="Arial" w:cs="Arial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804B7" w:rsidRDefault="0022645B" w:rsidP="002264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r w:rsidR="006D29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приобщать детей к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знани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</w:t>
            </w:r>
            <w:r w:rsidR="006D29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 о безопасном поведении человека в опасных и чрезвычайных ситуациях; </w:t>
            </w:r>
          </w:p>
          <w:p w:rsidR="006D2950" w:rsidRDefault="006D2950" w:rsidP="006D29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формировать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умени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оценивать ситуации, опасные для жизни и здоровья, безопасного поведения в опасных и чрезвычайных ситуациях;</w:t>
            </w:r>
          </w:p>
          <w:p w:rsidR="003B2EA7" w:rsidRPr="00A923EC" w:rsidRDefault="006D2950" w:rsidP="006D29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выработать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навык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 w:rsidR="003B2EA7" w:rsidRPr="00DA6A9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правильного поведения в экстремальных ситуациях.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Краткое содержание</w:t>
            </w:r>
          </w:p>
        </w:tc>
        <w:tc>
          <w:tcPr>
            <w:tcW w:w="5778" w:type="dxa"/>
            <w:shd w:val="clear" w:color="auto" w:fill="auto"/>
          </w:tcPr>
          <w:p w:rsidR="003B2EA7" w:rsidRPr="0059251B" w:rsidRDefault="0059251B" w:rsidP="0059251B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59251B">
              <w:rPr>
                <w:rFonts w:ascii="Arial" w:hAnsi="Arial" w:cs="Arial"/>
                <w:sz w:val="26"/>
                <w:szCs w:val="26"/>
              </w:rPr>
              <w:t xml:space="preserve">рограмма направлена на изучение проблем безопасного поведения обучающихся в различных опасных ситуациях и основана на комплексном подходе к подготовке </w:t>
            </w:r>
            <w:r>
              <w:rPr>
                <w:rFonts w:ascii="Arial" w:hAnsi="Arial" w:cs="Arial"/>
                <w:sz w:val="26"/>
                <w:szCs w:val="26"/>
              </w:rPr>
              <w:t>ребенка</w:t>
            </w:r>
            <w:r w:rsidRPr="0059251B">
              <w:rPr>
                <w:rFonts w:ascii="Arial" w:hAnsi="Arial" w:cs="Arial"/>
                <w:sz w:val="26"/>
                <w:szCs w:val="26"/>
              </w:rPr>
              <w:t>, умеющего жить в современных условиях</w:t>
            </w:r>
            <w:r w:rsidR="0090264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Возрастная категория детей, определяемая минимальным и максимальным возрастом лиц, которые могут быть зачислены на </w:t>
            </w:r>
            <w:proofErr w:type="gramStart"/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образовательной программе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C44572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12 до 15 лет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Категория состояния здоровья детей, которые могут быть зачислены на </w:t>
            </w:r>
            <w:proofErr w:type="gramStart"/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образовательной программе (ОВЗ/без ОВЗ)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Без ОВЗ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Период реализации программы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1год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Продолжительность реализации программы в часах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59251B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72 </w:t>
            </w:r>
            <w:r w:rsidR="003B2EA7"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часа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Сведения о квалификации педагога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Число детей, обучающихся в группе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59251B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 5 до 25 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Справка о состоянии здоровья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B2EA7" w:rsidRPr="00A923EC" w:rsidTr="000B0613">
        <w:tc>
          <w:tcPr>
            <w:tcW w:w="3544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Место реализации программы</w:t>
            </w:r>
          </w:p>
        </w:tc>
        <w:tc>
          <w:tcPr>
            <w:tcW w:w="5778" w:type="dxa"/>
            <w:shd w:val="clear" w:color="auto" w:fill="auto"/>
          </w:tcPr>
          <w:p w:rsidR="003B2EA7" w:rsidRPr="00A923EC" w:rsidRDefault="003B2EA7" w:rsidP="003B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92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МАУ ДО ДДТ «Галактика»</w:t>
            </w:r>
          </w:p>
        </w:tc>
      </w:tr>
    </w:tbl>
    <w:p w:rsidR="000B0613" w:rsidRDefault="000B0613" w:rsidP="0059251B">
      <w:pPr>
        <w:spacing w:after="200"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B0613" w:rsidRDefault="000B0613" w:rsidP="0059251B">
      <w:pPr>
        <w:spacing w:after="200"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B0613" w:rsidRDefault="000B0613" w:rsidP="0059251B">
      <w:pPr>
        <w:spacing w:after="200"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B2EA7" w:rsidRPr="0059251B" w:rsidRDefault="003B2EA7" w:rsidP="0059251B">
      <w:pPr>
        <w:spacing w:after="20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9251B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Пояснительная записка</w:t>
      </w:r>
    </w:p>
    <w:p w:rsidR="003B2EA7" w:rsidRPr="0059251B" w:rsidRDefault="003B2EA7" w:rsidP="0059251B">
      <w:pPr>
        <w:autoSpaceDN w:val="0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251B">
        <w:rPr>
          <w:rFonts w:ascii="Arial" w:eastAsia="Times New Roman" w:hAnsi="Arial" w:cs="Arial"/>
          <w:sz w:val="26"/>
          <w:szCs w:val="26"/>
          <w:lang w:eastAsia="ru-RU"/>
        </w:rPr>
        <w:t>Дополнительная общеобразовательная общеразвивающая программа</w:t>
      </w:r>
      <w:r w:rsidR="00DC223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96D97" w:rsidRPr="0059251B">
        <w:rPr>
          <w:rFonts w:ascii="Arial" w:eastAsia="Calibri" w:hAnsi="Arial" w:cs="Arial"/>
          <w:sz w:val="26"/>
          <w:szCs w:val="26"/>
          <w:lang w:eastAsia="ru-RU"/>
        </w:rPr>
        <w:t>«</w:t>
      </w:r>
      <w:r w:rsidR="00A96D97" w:rsidRPr="0059251B">
        <w:rPr>
          <w:rFonts w:ascii="Arial" w:hAnsi="Arial" w:cs="Arial"/>
          <w:color w:val="000000"/>
          <w:sz w:val="26"/>
          <w:szCs w:val="26"/>
          <w:shd w:val="clear" w:color="auto" w:fill="FFFFFF"/>
        </w:rPr>
        <w:t>Знай, умей, действуй!</w:t>
      </w:r>
      <w:r w:rsidR="00A96D97" w:rsidRPr="0059251B">
        <w:rPr>
          <w:rFonts w:ascii="Arial" w:eastAsia="Calibri" w:hAnsi="Arial" w:cs="Arial"/>
          <w:sz w:val="26"/>
          <w:szCs w:val="26"/>
          <w:lang w:eastAsia="ru-RU"/>
        </w:rPr>
        <w:t>»</w:t>
      </w:r>
      <w:r w:rsidR="0059251B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="00AD133E" w:rsidRPr="0059251B">
        <w:rPr>
          <w:rFonts w:ascii="Arial" w:eastAsia="Times New Roman" w:hAnsi="Arial" w:cs="Arial"/>
          <w:sz w:val="26"/>
          <w:szCs w:val="26"/>
          <w:lang w:eastAsia="ru-RU"/>
        </w:rPr>
        <w:t>разработана</w:t>
      </w:r>
      <w:r w:rsidRPr="0059251B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</w:t>
      </w:r>
      <w:proofErr w:type="gramStart"/>
      <w:r w:rsidRPr="0059251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59251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C2235" w:rsidRDefault="00DC2235" w:rsidP="00DC2235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proofErr w:type="gramStart"/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  <w:proofErr w:type="gramEnd"/>
    </w:p>
    <w:p w:rsidR="009511F8" w:rsidRPr="0072448A" w:rsidRDefault="009511F8" w:rsidP="00DC2235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- 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DC2235" w:rsidRPr="006F1C0F" w:rsidRDefault="00DC2235" w:rsidP="00DC2235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DC2235" w:rsidRPr="007E6830" w:rsidRDefault="00DC2235" w:rsidP="00DC2235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DC2235" w:rsidRPr="007E6830" w:rsidRDefault="00DC2235" w:rsidP="00DC2235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57101">
        <w:rPr>
          <w:rFonts w:ascii="Arial" w:hAnsi="Arial" w:cs="Arial"/>
          <w:sz w:val="26"/>
          <w:szCs w:val="26"/>
        </w:rPr>
        <w:t>-</w:t>
      </w:r>
      <w:r w:rsidRPr="00686E8D">
        <w:rPr>
          <w:rFonts w:ascii="Arial" w:hAnsi="Arial" w:cs="Arial"/>
          <w:color w:val="FF0000"/>
          <w:sz w:val="26"/>
          <w:szCs w:val="26"/>
        </w:rPr>
        <w:t xml:space="preserve">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DC2235" w:rsidRDefault="00DC2235" w:rsidP="00DC223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DC2235" w:rsidRDefault="00DC2235" w:rsidP="00DC2235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реализации»;</w:t>
      </w:r>
    </w:p>
    <w:p w:rsidR="00DC2235" w:rsidRPr="005F3C11" w:rsidRDefault="00DC2235" w:rsidP="00DC2235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511F8">
        <w:rPr>
          <w:rFonts w:ascii="Arial" w:hAnsi="Arial" w:cs="Arial"/>
          <w:sz w:val="26"/>
          <w:szCs w:val="26"/>
        </w:rPr>
        <w:t xml:space="preserve">Постановление Главного государственного санитарного </w:t>
      </w:r>
      <w:r w:rsidR="00890788" w:rsidRPr="009511F8">
        <w:rPr>
          <w:rFonts w:ascii="Arial" w:hAnsi="Arial" w:cs="Arial"/>
          <w:sz w:val="26"/>
          <w:szCs w:val="26"/>
        </w:rPr>
        <w:t>врача РФ от 28 января 2021 г. №</w:t>
      </w:r>
      <w:r w:rsidRPr="009511F8">
        <w:rPr>
          <w:rFonts w:ascii="Arial" w:hAnsi="Arial" w:cs="Arial"/>
          <w:sz w:val="26"/>
          <w:szCs w:val="26"/>
        </w:rPr>
        <w:t>2 «Об утверждении</w:t>
      </w:r>
      <w:r w:rsidR="00BC6656" w:rsidRPr="009511F8">
        <w:rPr>
          <w:rFonts w:ascii="Arial" w:hAnsi="Arial" w:cs="Arial"/>
          <w:sz w:val="26"/>
          <w:szCs w:val="26"/>
        </w:rPr>
        <w:t xml:space="preserve"> 1,2,3,4,5,6, 7, 8, 9</w:t>
      </w:r>
      <w:r w:rsidRPr="009511F8">
        <w:rPr>
          <w:rFonts w:ascii="Arial" w:hAnsi="Arial" w:cs="Arial"/>
          <w:sz w:val="26"/>
          <w:szCs w:val="26"/>
        </w:rPr>
        <w:t xml:space="preserve"> санитарных правил и норм СанПиН 1.2.3685-21 «Гигиенические нормативы и требования к обеспечению безопасности и (или) безвреднос</w:t>
      </w:r>
      <w:r w:rsidR="00BC6656" w:rsidRPr="009511F8">
        <w:rPr>
          <w:rFonts w:ascii="Arial" w:hAnsi="Arial" w:cs="Arial"/>
          <w:sz w:val="26"/>
          <w:szCs w:val="26"/>
        </w:rPr>
        <w:t>ти для человека факторов среды</w:t>
      </w:r>
      <w:r w:rsidR="009511F8">
        <w:rPr>
          <w:rFonts w:ascii="Arial" w:hAnsi="Arial" w:cs="Arial"/>
          <w:sz w:val="26"/>
          <w:szCs w:val="26"/>
        </w:rPr>
        <w:t xml:space="preserve"> обитания»</w:t>
      </w:r>
      <w:r w:rsidR="005F3C11" w:rsidRPr="009511F8">
        <w:rPr>
          <w:rFonts w:ascii="Arial" w:hAnsi="Arial" w:cs="Arial"/>
          <w:sz w:val="26"/>
          <w:szCs w:val="26"/>
        </w:rPr>
        <w:t>// Статья</w:t>
      </w:r>
      <w:r w:rsidRPr="009511F8">
        <w:rPr>
          <w:rFonts w:ascii="Arial" w:hAnsi="Arial" w:cs="Arial"/>
          <w:sz w:val="26"/>
          <w:szCs w:val="26"/>
        </w:rPr>
        <w:t xml:space="preserve"> VI. Гигиенические нормативы по устройству, содержанию и режиму работы организаций воспитания и обучения, отдыха и оздоровления детей и молодежи.</w:t>
      </w:r>
    </w:p>
    <w:p w:rsidR="00AD133E" w:rsidRPr="0059251B" w:rsidRDefault="003B2EA7" w:rsidP="00DC2235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251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Направленность: </w:t>
      </w:r>
      <w:r w:rsidR="00DC2235">
        <w:rPr>
          <w:rFonts w:ascii="Arial" w:eastAsia="Calibri" w:hAnsi="Arial" w:cs="Arial"/>
          <w:sz w:val="26"/>
          <w:szCs w:val="26"/>
        </w:rPr>
        <w:t>с</w:t>
      </w:r>
      <w:r w:rsidR="00AD133E" w:rsidRPr="0059251B">
        <w:rPr>
          <w:rFonts w:ascii="Arial" w:eastAsia="Calibri" w:hAnsi="Arial" w:cs="Arial"/>
          <w:sz w:val="26"/>
          <w:szCs w:val="26"/>
        </w:rPr>
        <w:t xml:space="preserve">оциально-гуманитарная </w:t>
      </w:r>
    </w:p>
    <w:p w:rsidR="003B2EA7" w:rsidRPr="0059251B" w:rsidRDefault="003B2EA7" w:rsidP="00DC2235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59251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Уровень освоения: </w:t>
      </w:r>
      <w:r w:rsidRPr="0059251B">
        <w:rPr>
          <w:rFonts w:ascii="Arial" w:eastAsia="Times New Roman" w:hAnsi="Arial" w:cs="Arial"/>
          <w:sz w:val="26"/>
          <w:szCs w:val="26"/>
          <w:lang w:eastAsia="ru-RU"/>
        </w:rPr>
        <w:t>базовый</w:t>
      </w:r>
    </w:p>
    <w:p w:rsidR="00DC2235" w:rsidRPr="009511F8" w:rsidRDefault="00DC2235" w:rsidP="009511F8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>Форма получения образования: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343031">
        <w:rPr>
          <w:rFonts w:ascii="Arial" w:hAnsi="Arial" w:cs="Arial"/>
          <w:sz w:val="26"/>
          <w:szCs w:val="26"/>
        </w:rPr>
        <w:t xml:space="preserve">в организации, осуществляющей образовательную деятельность МАУ ДО ДДТ «Галактика» </w:t>
      </w:r>
    </w:p>
    <w:p w:rsidR="00DC2235" w:rsidRDefault="00DC2235" w:rsidP="00DC2235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color w:val="000000"/>
          <w:sz w:val="26"/>
          <w:szCs w:val="26"/>
          <w:lang w:eastAsia="ru-RU"/>
        </w:rPr>
        <w:t xml:space="preserve">Актуальность </w:t>
      </w:r>
    </w:p>
    <w:p w:rsidR="008D56A1" w:rsidRPr="008D56A1" w:rsidRDefault="008D56A1" w:rsidP="008D56A1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Безопасность жизни и деятельности - насущная потребность человека. Проблема заключается в том, что сложившаяся социальная и экологическая обстановка вызывает беспокойство у людей всей планеты. Особую тревогу мы испытываем за детей. Задача взрослых (педагогов и родителей) состоит не только в том, чтобы оберегать и защищать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ребёнка, но и в том, чтобы подготовить его к встрече с различными сложными, а порой опасными жизненными ситуациями.</w:t>
      </w:r>
    </w:p>
    <w:p w:rsidR="00A11B9C" w:rsidRPr="00A11B9C" w:rsidRDefault="008D56A1" w:rsidP="009511F8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местность, привычная домашняя обстановка – каждая среда диктует различные способы поведения соответственно меры предосторожности. Поэтому возникла необходимость научить ребенка адекватно, осознанно действовать в той или иной обстановке, помочь овладеть элементарными навыками поведения дома, на улице, в парке, в транспорте, развить у </w:t>
      </w:r>
      <w:proofErr w:type="gramStart"/>
      <w:r w:rsidRPr="008D56A1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 самостоятельность и ответственность.</w:t>
      </w:r>
    </w:p>
    <w:p w:rsidR="003B2EA7" w:rsidRPr="00A11B9C" w:rsidRDefault="003B2EA7" w:rsidP="00A11B9C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A11B9C">
        <w:rPr>
          <w:rFonts w:ascii="Arial" w:hAnsi="Arial" w:cs="Arial"/>
          <w:b/>
          <w:sz w:val="26"/>
          <w:szCs w:val="26"/>
          <w:lang w:eastAsia="ru-RU"/>
        </w:rPr>
        <w:t>Новизна</w:t>
      </w:r>
    </w:p>
    <w:p w:rsidR="003B38CD" w:rsidRPr="009511F8" w:rsidRDefault="008D56A1" w:rsidP="003B38CD">
      <w:pPr>
        <w:pStyle w:val="a7"/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1B9C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Программа «</w:t>
      </w:r>
      <w:r w:rsidR="00A11B9C">
        <w:rPr>
          <w:rFonts w:ascii="Arial" w:hAnsi="Arial" w:cs="Arial"/>
          <w:color w:val="000000"/>
          <w:sz w:val="26"/>
          <w:szCs w:val="26"/>
          <w:shd w:val="clear" w:color="auto" w:fill="FFFFFF"/>
        </w:rPr>
        <w:t>Знай, умей, дествуй</w:t>
      </w:r>
      <w:r w:rsidRPr="00A11B9C">
        <w:rPr>
          <w:rFonts w:ascii="Arial" w:hAnsi="Arial" w:cs="Arial"/>
          <w:color w:val="000000"/>
          <w:sz w:val="26"/>
          <w:szCs w:val="26"/>
          <w:shd w:val="clear" w:color="auto" w:fill="FFFFFF"/>
        </w:rPr>
        <w:t>» включает в себя широкий спектр тем по различным видам безопасности жизнедеятельности. Главная задача – это 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</w:r>
    </w:p>
    <w:p w:rsidR="00262C78" w:rsidRDefault="00262C78" w:rsidP="003B38C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56A1">
        <w:rPr>
          <w:rFonts w:ascii="Arial" w:eastAsia="Times New Roman" w:hAnsi="Arial" w:cs="Arial"/>
          <w:b/>
          <w:sz w:val="26"/>
          <w:szCs w:val="26"/>
          <w:lang w:eastAsia="ru-RU"/>
        </w:rPr>
        <w:t>Цель и задачи программы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Цель: </w:t>
      </w:r>
      <w:r w:rsidRPr="006D2950">
        <w:rPr>
          <w:rFonts w:ascii="Arial" w:hAnsi="Arial" w:cs="Arial"/>
          <w:sz w:val="26"/>
          <w:szCs w:val="26"/>
          <w:shd w:val="clear" w:color="auto" w:fill="FFFFFF"/>
        </w:rPr>
        <w:t>формирование у обучающихся мировоззрения, ориентированного на приоритетное значение безопасности и развитие навыков адекватного поведения в различных неожиданных ситуациях, самостоятельности и ответственности за свое поведение с их последующим применением на практике.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3B38CD" w:rsidRP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B38CD">
        <w:rPr>
          <w:rFonts w:ascii="Arial" w:hAnsi="Arial" w:cs="Arial"/>
          <w:b/>
          <w:sz w:val="26"/>
          <w:szCs w:val="26"/>
          <w:shd w:val="clear" w:color="auto" w:fill="FFFFFF"/>
        </w:rPr>
        <w:t>Задачи:</w:t>
      </w:r>
    </w:p>
    <w:p w:rsidR="003B38CD" w:rsidRP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sz w:val="26"/>
          <w:szCs w:val="26"/>
          <w:u w:val="single"/>
          <w:lang w:eastAsia="ru-RU"/>
        </w:rPr>
      </w:pPr>
      <w:r w:rsidRPr="003B38CD">
        <w:rPr>
          <w:rFonts w:ascii="Arial" w:eastAsia="Times New Roman" w:hAnsi="Arial" w:cs="Arial"/>
          <w:i/>
          <w:iCs/>
          <w:sz w:val="26"/>
          <w:szCs w:val="26"/>
          <w:u w:val="single"/>
          <w:lang w:eastAsia="ru-RU"/>
        </w:rPr>
        <w:t>Воспитательные: 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воспитать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у </w:t>
      </w:r>
      <w:proofErr w:type="gramStart"/>
      <w:r w:rsidRPr="00DA6A97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ответственности за личную безопасность, ответственного отношения к личному здоровью как к индивидуальной и общественной ценности; </w:t>
      </w:r>
    </w:p>
    <w:p w:rsidR="003B38CD" w:rsidRPr="00DA6A97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воспитать 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>ответственно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отношени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к сохранению окружающей среды как основы в обеспечении безопасности жизнедеятельности личности, общества, государства.</w:t>
      </w:r>
    </w:p>
    <w:p w:rsidR="003B38CD" w:rsidRP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 w:rsidRPr="003B38CD">
        <w:rPr>
          <w:rFonts w:ascii="Arial" w:eastAsia="Times New Roman" w:hAnsi="Arial" w:cs="Arial"/>
          <w:i/>
          <w:iCs/>
          <w:sz w:val="26"/>
          <w:szCs w:val="26"/>
          <w:u w:val="single"/>
          <w:lang w:eastAsia="ru-RU"/>
        </w:rPr>
        <w:t>Развивающие:</w:t>
      </w:r>
      <w:r w:rsidRPr="003B38CD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 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>разви</w:t>
      </w:r>
      <w:r>
        <w:rPr>
          <w:rFonts w:ascii="Arial" w:eastAsia="Times New Roman" w:hAnsi="Arial" w:cs="Arial"/>
          <w:sz w:val="26"/>
          <w:szCs w:val="26"/>
          <w:lang w:eastAsia="ru-RU"/>
        </w:rPr>
        <w:t>вать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духовны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и физически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качеств</w:t>
      </w:r>
      <w:r>
        <w:rPr>
          <w:rFonts w:ascii="Arial" w:eastAsia="Times New Roman" w:hAnsi="Arial" w:cs="Arial"/>
          <w:sz w:val="26"/>
          <w:szCs w:val="26"/>
          <w:lang w:eastAsia="ru-RU"/>
        </w:rPr>
        <w:t>а личности, обеспечивающие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правильное поведение в экстремальных ситуациях; 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>способствовать развитию лидерских качеств подростков;</w:t>
      </w:r>
    </w:p>
    <w:p w:rsidR="003B38CD" w:rsidRPr="00DA6A97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разви</w:t>
      </w:r>
      <w:r>
        <w:rPr>
          <w:rFonts w:ascii="Arial" w:eastAsia="Times New Roman" w:hAnsi="Arial" w:cs="Arial"/>
          <w:sz w:val="26"/>
          <w:szCs w:val="26"/>
          <w:lang w:eastAsia="ru-RU"/>
        </w:rPr>
        <w:t>вать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умени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е работать в группе, коллективе.</w:t>
      </w:r>
    </w:p>
    <w:p w:rsidR="003B38CD" w:rsidRP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u w:val="single"/>
          <w:lang w:eastAsia="ru-RU"/>
        </w:rPr>
        <w:t>Обучающие</w:t>
      </w:r>
      <w:r w:rsidRPr="003B38CD">
        <w:rPr>
          <w:rFonts w:ascii="Arial" w:eastAsia="Times New Roman" w:hAnsi="Arial" w:cs="Arial"/>
          <w:i/>
          <w:iCs/>
          <w:sz w:val="26"/>
          <w:szCs w:val="26"/>
          <w:u w:val="single"/>
          <w:lang w:eastAsia="ru-RU"/>
        </w:rPr>
        <w:t>: 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приобщать детей к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знани</w:t>
      </w:r>
      <w:r>
        <w:rPr>
          <w:rFonts w:ascii="Arial" w:eastAsia="Times New Roman" w:hAnsi="Arial" w:cs="Arial"/>
          <w:sz w:val="26"/>
          <w:szCs w:val="26"/>
          <w:lang w:eastAsia="ru-RU"/>
        </w:rPr>
        <w:t>ям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 о безопасном поведении человека в опасных и чрезвычайных ситуациях; 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формировать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умени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оценивать ситуации, опасные для жизни и здоровья, безопасного поведения в опасных и чрезвычайных ситуациях;</w:t>
      </w:r>
    </w:p>
    <w:p w:rsidR="003B38CD" w:rsidRDefault="003B38CD" w:rsidP="003B38CD">
      <w:pPr>
        <w:spacing w:after="0" w:line="276" w:lineRule="auto"/>
        <w:ind w:right="1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вырабатывать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навык</w:t>
      </w:r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правильного поведения в экстремальных ситуациях.</w:t>
      </w:r>
    </w:p>
    <w:p w:rsidR="003B38CD" w:rsidRPr="007160D6" w:rsidRDefault="003B38CD" w:rsidP="003B38CD">
      <w:pPr>
        <w:pStyle w:val="a7"/>
        <w:spacing w:line="276" w:lineRule="auto"/>
        <w:ind w:firstLine="567"/>
        <w:jc w:val="both"/>
        <w:rPr>
          <w:rStyle w:val="c3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proofErr w:type="gramStart"/>
      <w:r>
        <w:rPr>
          <w:rStyle w:val="c3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Планируемые</w:t>
      </w:r>
      <w:proofErr w:type="gramEnd"/>
      <w:r>
        <w:rPr>
          <w:rStyle w:val="c3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результат</w:t>
      </w:r>
    </w:p>
    <w:p w:rsidR="003B38CD" w:rsidRPr="003B38CD" w:rsidRDefault="003B38CD" w:rsidP="003B38CD">
      <w:pPr>
        <w:pStyle w:val="a7"/>
        <w:spacing w:line="276" w:lineRule="auto"/>
        <w:rPr>
          <w:rFonts w:ascii="Arial" w:hAnsi="Arial" w:cs="Arial"/>
          <w:bCs/>
          <w:i/>
          <w:iCs/>
          <w:sz w:val="26"/>
          <w:szCs w:val="26"/>
          <w:u w:val="single"/>
        </w:rPr>
      </w:pPr>
      <w:r w:rsidRPr="003B38CD">
        <w:rPr>
          <w:rFonts w:ascii="Arial" w:hAnsi="Arial" w:cs="Arial"/>
          <w:bCs/>
          <w:i/>
          <w:iCs/>
          <w:sz w:val="26"/>
          <w:szCs w:val="26"/>
          <w:u w:val="single"/>
        </w:rPr>
        <w:t>Предметные: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дети приобщатся к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знани</w:t>
      </w:r>
      <w:r>
        <w:rPr>
          <w:rFonts w:ascii="Arial" w:eastAsia="Times New Roman" w:hAnsi="Arial" w:cs="Arial"/>
          <w:sz w:val="26"/>
          <w:szCs w:val="26"/>
          <w:lang w:eastAsia="ru-RU"/>
        </w:rPr>
        <w:t>ям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 о безопасном поведении человека в опасных и чрезвычайных ситуациях; 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сформируются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умени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оценивать ситуации, опасные для жизни и здоровья, безопасного поведения в опасных и чрезвычайных ситуациях;</w:t>
      </w:r>
    </w:p>
    <w:p w:rsidR="003B38CD" w:rsidRDefault="003B38CD" w:rsidP="003B38CD">
      <w:pPr>
        <w:spacing w:after="0" w:line="276" w:lineRule="auto"/>
        <w:ind w:right="1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выработаются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навык</w:t>
      </w:r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правильного поведения в экстремальных ситуациях.</w:t>
      </w:r>
    </w:p>
    <w:p w:rsidR="003B38CD" w:rsidRPr="003B38CD" w:rsidRDefault="003B38CD" w:rsidP="003B38CD">
      <w:pPr>
        <w:pStyle w:val="a7"/>
        <w:spacing w:line="276" w:lineRule="auto"/>
        <w:jc w:val="both"/>
        <w:rPr>
          <w:rStyle w:val="c22"/>
          <w:rFonts w:ascii="Arial" w:hAnsi="Arial" w:cs="Arial"/>
          <w:bCs/>
          <w:i/>
          <w:iCs/>
          <w:color w:val="000000"/>
          <w:sz w:val="26"/>
          <w:szCs w:val="26"/>
          <w:u w:val="single"/>
          <w:shd w:val="clear" w:color="auto" w:fill="FFFFFF"/>
        </w:rPr>
      </w:pPr>
      <w:r w:rsidRPr="003B38CD">
        <w:rPr>
          <w:rStyle w:val="c22"/>
          <w:rFonts w:ascii="Arial" w:hAnsi="Arial" w:cs="Arial"/>
          <w:bCs/>
          <w:i/>
          <w:iCs/>
          <w:color w:val="000000"/>
          <w:sz w:val="26"/>
          <w:szCs w:val="26"/>
          <w:u w:val="single"/>
          <w:shd w:val="clear" w:color="auto" w:fill="FFFFFF"/>
        </w:rPr>
        <w:t>Метопредметные: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разовьются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духовны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и физически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качеств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личности, обеспечивающи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правильное поведение в экстремальных ситуациях; 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>раз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>ви</w:t>
      </w:r>
      <w:r>
        <w:rPr>
          <w:rFonts w:ascii="Arial" w:eastAsia="Times New Roman" w:hAnsi="Arial" w:cs="Arial"/>
          <w:sz w:val="26"/>
          <w:szCs w:val="26"/>
          <w:lang w:eastAsia="ru-RU"/>
        </w:rPr>
        <w:t>ьются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лидерских качеств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подростков;</w:t>
      </w:r>
    </w:p>
    <w:p w:rsidR="003B38CD" w:rsidRPr="00DA6A97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раз</w:t>
      </w:r>
      <w:r>
        <w:rPr>
          <w:rFonts w:ascii="Arial" w:eastAsia="Times New Roman" w:hAnsi="Arial" w:cs="Arial"/>
          <w:sz w:val="26"/>
          <w:szCs w:val="26"/>
          <w:lang w:eastAsia="ru-RU"/>
        </w:rPr>
        <w:t>овьется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умени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е работать в группе, коллективе.</w:t>
      </w:r>
    </w:p>
    <w:p w:rsidR="003B38CD" w:rsidRPr="003B38CD" w:rsidRDefault="003B38CD" w:rsidP="003B38CD">
      <w:pPr>
        <w:pStyle w:val="a7"/>
        <w:spacing w:line="276" w:lineRule="auto"/>
        <w:jc w:val="both"/>
        <w:rPr>
          <w:rFonts w:ascii="Arial" w:hAnsi="Arial" w:cs="Arial"/>
          <w:bCs/>
          <w:i/>
          <w:iCs/>
          <w:sz w:val="26"/>
          <w:szCs w:val="26"/>
          <w:u w:val="single"/>
        </w:rPr>
      </w:pPr>
      <w:r w:rsidRPr="003B38CD">
        <w:rPr>
          <w:rFonts w:ascii="Arial" w:hAnsi="Arial" w:cs="Arial"/>
          <w:bCs/>
          <w:i/>
          <w:iCs/>
          <w:sz w:val="26"/>
          <w:szCs w:val="26"/>
          <w:u w:val="single"/>
        </w:rPr>
        <w:t>Личностные: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у </w:t>
      </w:r>
      <w:proofErr w:type="gramStart"/>
      <w:r w:rsidRPr="00DA6A97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воспитается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ответстве</w:t>
      </w:r>
      <w:r>
        <w:rPr>
          <w:rFonts w:ascii="Arial" w:eastAsia="Times New Roman" w:hAnsi="Arial" w:cs="Arial"/>
          <w:sz w:val="26"/>
          <w:szCs w:val="26"/>
          <w:lang w:eastAsia="ru-RU"/>
        </w:rPr>
        <w:t>нность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за личную безопасность, ответственно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отношени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к личному здоровью как к индивидуальной и общественной ценности; </w:t>
      </w:r>
    </w:p>
    <w:p w:rsidR="003B38CD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воспитается 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>ответственно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отношени</w:t>
      </w:r>
      <w:r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к сохранению окружающей среды как основ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DA6A97">
        <w:rPr>
          <w:rFonts w:ascii="Arial" w:eastAsia="Times New Roman" w:hAnsi="Arial" w:cs="Arial"/>
          <w:sz w:val="26"/>
          <w:szCs w:val="26"/>
          <w:lang w:eastAsia="ru-RU"/>
        </w:rPr>
        <w:t xml:space="preserve"> в обеспечении безопасности жизнедеятельности личности, общества, государства.</w:t>
      </w:r>
    </w:p>
    <w:p w:rsidR="003B38CD" w:rsidRPr="008D56A1" w:rsidRDefault="003B38CD" w:rsidP="003B38CD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  <w:lang w:eastAsia="ru-RU"/>
        </w:rPr>
      </w:pPr>
      <w:r w:rsidRPr="008D56A1">
        <w:rPr>
          <w:rFonts w:ascii="Arial" w:eastAsia="Calibri" w:hAnsi="Arial" w:cs="Arial"/>
          <w:b/>
          <w:bCs/>
          <w:sz w:val="26"/>
          <w:szCs w:val="26"/>
          <w:lang w:eastAsia="ru-RU"/>
        </w:rPr>
        <w:t>Адресат программы</w:t>
      </w:r>
    </w:p>
    <w:p w:rsidR="003B38CD" w:rsidRPr="008D56A1" w:rsidRDefault="003B38CD" w:rsidP="003B38CD">
      <w:pPr>
        <w:spacing w:after="0" w:line="276" w:lineRule="auto"/>
        <w:jc w:val="both"/>
        <w:rPr>
          <w:rFonts w:ascii="Arial" w:eastAsia="Calibri" w:hAnsi="Arial" w:cs="Arial"/>
          <w:bCs/>
          <w:sz w:val="26"/>
          <w:szCs w:val="26"/>
          <w:lang w:eastAsia="ru-RU"/>
        </w:rPr>
      </w:pPr>
      <w:r w:rsidRPr="008D56A1">
        <w:rPr>
          <w:rFonts w:ascii="Arial" w:eastAsia="Calibri" w:hAnsi="Arial" w:cs="Arial"/>
          <w:bCs/>
          <w:sz w:val="26"/>
          <w:szCs w:val="26"/>
          <w:lang w:eastAsia="ru-RU"/>
        </w:rPr>
        <w:t xml:space="preserve">Дополнительная общеобразовательная программа </w:t>
      </w:r>
      <w:r w:rsidRPr="008D56A1">
        <w:rPr>
          <w:rFonts w:ascii="Arial" w:eastAsia="Calibri" w:hAnsi="Arial" w:cs="Arial"/>
          <w:sz w:val="26"/>
          <w:szCs w:val="26"/>
          <w:lang w:eastAsia="ru-RU"/>
        </w:rPr>
        <w:t>«</w:t>
      </w:r>
      <w:r w:rsidRPr="008D56A1">
        <w:rPr>
          <w:rFonts w:ascii="Arial" w:hAnsi="Arial" w:cs="Arial"/>
          <w:sz w:val="26"/>
          <w:szCs w:val="26"/>
          <w:shd w:val="clear" w:color="auto" w:fill="FFFFFF"/>
        </w:rPr>
        <w:t>Знай, умей, действуй!</w:t>
      </w:r>
      <w:r w:rsidRPr="008D56A1">
        <w:rPr>
          <w:rFonts w:ascii="Arial" w:eastAsia="Calibri" w:hAnsi="Arial" w:cs="Arial"/>
          <w:sz w:val="26"/>
          <w:szCs w:val="26"/>
          <w:lang w:eastAsia="ru-RU"/>
        </w:rPr>
        <w:t>»</w:t>
      </w:r>
      <w:r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Calibri" w:hAnsi="Arial" w:cs="Arial"/>
          <w:bCs/>
          <w:sz w:val="26"/>
          <w:szCs w:val="26"/>
          <w:lang w:eastAsia="ru-RU"/>
        </w:rPr>
        <w:t>разработана для детей</w:t>
      </w:r>
      <w:r>
        <w:rPr>
          <w:rFonts w:ascii="Arial" w:eastAsia="Calibri" w:hAnsi="Arial" w:cs="Arial"/>
          <w:bCs/>
          <w:sz w:val="26"/>
          <w:szCs w:val="26"/>
          <w:lang w:eastAsia="ru-RU"/>
        </w:rPr>
        <w:t xml:space="preserve"> </w:t>
      </w:r>
      <w:r w:rsidRPr="008D56A1">
        <w:rPr>
          <w:rFonts w:ascii="Arial" w:eastAsia="Calibri" w:hAnsi="Arial" w:cs="Arial"/>
          <w:bCs/>
          <w:sz w:val="26"/>
          <w:szCs w:val="26"/>
          <w:lang w:eastAsia="ru-RU"/>
        </w:rPr>
        <w:t>в возрасте от 1</w:t>
      </w:r>
      <w:r w:rsidR="00D916F8">
        <w:rPr>
          <w:rFonts w:ascii="Arial" w:eastAsia="Calibri" w:hAnsi="Arial" w:cs="Arial"/>
          <w:bCs/>
          <w:sz w:val="26"/>
          <w:szCs w:val="26"/>
          <w:lang w:eastAsia="ru-RU"/>
        </w:rPr>
        <w:t>2</w:t>
      </w:r>
      <w:r w:rsidRPr="008D56A1">
        <w:rPr>
          <w:rFonts w:ascii="Arial" w:eastAsia="Calibri" w:hAnsi="Arial" w:cs="Arial"/>
          <w:bCs/>
          <w:sz w:val="26"/>
          <w:szCs w:val="26"/>
          <w:lang w:eastAsia="ru-RU"/>
        </w:rPr>
        <w:t xml:space="preserve"> до 1</w:t>
      </w:r>
      <w:r w:rsidR="00D916F8">
        <w:rPr>
          <w:rFonts w:ascii="Arial" w:eastAsia="Calibri" w:hAnsi="Arial" w:cs="Arial"/>
          <w:bCs/>
          <w:sz w:val="26"/>
          <w:szCs w:val="26"/>
          <w:lang w:eastAsia="ru-RU"/>
        </w:rPr>
        <w:t xml:space="preserve">5 </w:t>
      </w:r>
      <w:r w:rsidRPr="008D56A1">
        <w:rPr>
          <w:rFonts w:ascii="Arial" w:eastAsia="Calibri" w:hAnsi="Arial" w:cs="Arial"/>
          <w:bCs/>
          <w:sz w:val="26"/>
          <w:szCs w:val="26"/>
          <w:lang w:eastAsia="ru-RU"/>
        </w:rPr>
        <w:t>лет.</w:t>
      </w:r>
    </w:p>
    <w:p w:rsidR="003B38CD" w:rsidRPr="00A11B9C" w:rsidRDefault="003B38CD" w:rsidP="003B38CD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Обучающиеся этого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 возраст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 отличаются повышенной интеллектуальной 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двигательной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активностью, желанием развиваться физически, демонстрировать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своиспособности, стремлением получать высокую оценку со стороны.</w:t>
      </w:r>
      <w:proofErr w:type="gramEnd"/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 У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подростков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начинает формироваться более осознанный подход к миру профессии,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политики,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нравственности. Отношения к подростку всех субъектов воспитания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должны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характеризовать следующие признаки: внимание к подростку как к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личности,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уважение его прав; сострадание и сочувствие, понимание причин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отклонений в егоповедении; создание теплой, дружеской атмосферы как средство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снятия уподростка напряжения и враждебности; тактичность помощи, доверие к его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возможностям и одновременно создание атмосферы успешности; освоение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взрослым во взаимодействии с подростком роли партнера, советчика,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консультанта, старшего товарища.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Использование наглядных пособий на занятиях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повышает у детей интерес к изучаемому материалу, способствует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развитию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внимания, воображения, наблюдательности, мышления. На занятиях используются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все известные виды наглядности: показ иллюстраций, рисунков, проспектов,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журналов и книг, фотографий, образцов изделий, демонстрация трудовых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операций, различных приемов работы, которые дают достаточную возможность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>детям закрепить их в практической деятельности.</w:t>
      </w:r>
    </w:p>
    <w:p w:rsidR="003B38CD" w:rsidRPr="00A11B9C" w:rsidRDefault="003B38CD" w:rsidP="003B38C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11B9C">
        <w:rPr>
          <w:rFonts w:ascii="Arial" w:eastAsia="Times New Roman" w:hAnsi="Arial" w:cs="Arial"/>
          <w:b/>
          <w:sz w:val="26"/>
          <w:szCs w:val="26"/>
          <w:lang w:eastAsia="ru-RU"/>
        </w:rPr>
        <w:t>Объем и срок реализации программы.</w:t>
      </w:r>
    </w:p>
    <w:p w:rsidR="003B38CD" w:rsidRPr="00DA6A97" w:rsidRDefault="003B38CD" w:rsidP="003B38C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рассчитана на 1 год. Общее количество учебных часов на весь период обучения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72</w:t>
      </w:r>
      <w:r w:rsidRPr="008D56A1">
        <w:rPr>
          <w:rFonts w:ascii="Arial" w:eastAsia="Times New Roman" w:hAnsi="Arial" w:cs="Arial"/>
          <w:sz w:val="26"/>
          <w:szCs w:val="26"/>
          <w:lang w:eastAsia="ru-RU"/>
        </w:rPr>
        <w:t xml:space="preserve"> часа.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347C3">
        <w:rPr>
          <w:rFonts w:ascii="Arial" w:eastAsia="Times New Roman" w:hAnsi="Arial" w:cs="Arial"/>
          <w:sz w:val="26"/>
          <w:szCs w:val="26"/>
          <w:lang w:eastAsia="ru-RU"/>
        </w:rPr>
        <w:t xml:space="preserve">Количество занятий в неделю – 4 раза по 1 академическому часу. </w:t>
      </w:r>
      <w:r>
        <w:rPr>
          <w:rFonts w:ascii="Arial" w:eastAsia="Times New Roman" w:hAnsi="Arial" w:cs="Arial"/>
          <w:sz w:val="26"/>
          <w:szCs w:val="26"/>
          <w:lang w:eastAsia="ru-RU"/>
        </w:rPr>
        <w:t>Продолжительность 1 ак.ч. – 45 мин.</w:t>
      </w:r>
    </w:p>
    <w:p w:rsidR="003B38CD" w:rsidRPr="00D02DAA" w:rsidRDefault="003B38CD" w:rsidP="003B38C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3B38CD">
        <w:rPr>
          <w:rFonts w:ascii="Arial" w:eastAsia="Times New Roman" w:hAnsi="Arial" w:cs="Arial"/>
          <w:b/>
          <w:sz w:val="26"/>
          <w:szCs w:val="26"/>
          <w:lang w:eastAsia="ru-RU"/>
        </w:rPr>
        <w:t>Форма обучения</w:t>
      </w:r>
      <w:r w:rsidRPr="00D02DAA">
        <w:rPr>
          <w:rFonts w:ascii="Arial" w:eastAsia="Times New Roman" w:hAnsi="Arial" w:cs="Arial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02DAA">
        <w:rPr>
          <w:rFonts w:ascii="Arial" w:eastAsia="Times New Roman" w:hAnsi="Arial" w:cs="Arial"/>
          <w:sz w:val="26"/>
          <w:szCs w:val="26"/>
          <w:lang w:eastAsia="ru-RU"/>
        </w:rPr>
        <w:t>очная с применением дистанционных технологий</w:t>
      </w:r>
    </w:p>
    <w:p w:rsidR="003B38CD" w:rsidRPr="00D02DAA" w:rsidRDefault="003B38CD" w:rsidP="003B38C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02DAA">
        <w:rPr>
          <w:rFonts w:ascii="Arial" w:eastAsia="Times New Roman" w:hAnsi="Arial" w:cs="Arial"/>
          <w:b/>
          <w:sz w:val="26"/>
          <w:szCs w:val="26"/>
          <w:lang w:eastAsia="ru-RU"/>
        </w:rPr>
        <w:t>Формы проведения занятий:</w:t>
      </w:r>
    </w:p>
    <w:p w:rsidR="003B38CD" w:rsidRPr="00D02DAA" w:rsidRDefault="003B38CD" w:rsidP="003B38C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r w:rsidRPr="00D02DAA">
        <w:rPr>
          <w:rFonts w:ascii="Arial" w:eastAsia="Times New Roman" w:hAnsi="Arial" w:cs="Arial"/>
          <w:sz w:val="26"/>
          <w:szCs w:val="26"/>
          <w:lang w:eastAsia="ru-RU"/>
        </w:rPr>
        <w:t xml:space="preserve">при очной форме обучения: </w:t>
      </w:r>
      <w:r>
        <w:rPr>
          <w:rFonts w:ascii="Arial" w:eastAsia="Times New Roman" w:hAnsi="Arial" w:cs="Arial"/>
          <w:sz w:val="26"/>
          <w:szCs w:val="26"/>
          <w:lang w:eastAsia="ru-RU"/>
        </w:rPr>
        <w:t>урок-</w:t>
      </w:r>
      <w:r w:rsidRPr="00D02DAA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экскурсия,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викторина, творческая работа</w:t>
      </w:r>
      <w:r w:rsidRPr="00D02DAA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игра-путешествие и тд</w:t>
      </w:r>
      <w:r w:rsidRPr="00D02DAA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3B38CD" w:rsidRPr="009511F8" w:rsidRDefault="003B38CD" w:rsidP="003B38CD">
      <w:pPr>
        <w:pStyle w:val="a7"/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2DAA">
        <w:rPr>
          <w:rFonts w:ascii="Arial" w:eastAsia="Times New Roman" w:hAnsi="Arial" w:cs="Arial"/>
          <w:sz w:val="26"/>
          <w:szCs w:val="26"/>
          <w:lang w:eastAsia="ru-RU"/>
        </w:rPr>
        <w:t>при очной форме с примен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ением дистанционных технологий: </w:t>
      </w:r>
      <w:r w:rsidRPr="00D02DAA">
        <w:rPr>
          <w:rFonts w:ascii="Arial" w:eastAsia="Times New Roman" w:hAnsi="Arial" w:cs="Arial"/>
          <w:sz w:val="26"/>
          <w:szCs w:val="26"/>
          <w:lang w:eastAsia="ru-RU"/>
        </w:rPr>
        <w:t>самостоятельная работа, виртуальная экскурсия, онлайн-викторина, виртуальная выставка, самостоятельная работа, мастер-классы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тд</w:t>
      </w:r>
      <w:r w:rsidRPr="00D02DA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B38CD" w:rsidRPr="00D3523C" w:rsidRDefault="003B38CD" w:rsidP="003B38C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3523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Условия реализации</w:t>
      </w:r>
    </w:p>
    <w:p w:rsidR="003B38CD" w:rsidRPr="00D3523C" w:rsidRDefault="003B38CD" w:rsidP="003B38C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523C">
        <w:rPr>
          <w:rFonts w:ascii="Arial" w:eastAsia="Times New Roman" w:hAnsi="Arial" w:cs="Arial"/>
          <w:sz w:val="26"/>
          <w:szCs w:val="26"/>
          <w:lang w:eastAsia="ru-RU"/>
        </w:rPr>
        <w:t>- количество детей в группе: от 5 до 25 человек</w:t>
      </w:r>
    </w:p>
    <w:p w:rsidR="003B38CD" w:rsidRPr="00D3523C" w:rsidRDefault="003B38CD" w:rsidP="003B38C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523C">
        <w:rPr>
          <w:rFonts w:ascii="Arial" w:eastAsia="Times New Roman" w:hAnsi="Arial" w:cs="Arial"/>
          <w:sz w:val="26"/>
          <w:szCs w:val="26"/>
          <w:lang w:eastAsia="ru-RU"/>
        </w:rPr>
        <w:t>- групповые занятия проводятся:</w:t>
      </w:r>
    </w:p>
    <w:p w:rsidR="003B38CD" w:rsidRPr="00D3523C" w:rsidRDefault="003B38CD" w:rsidP="003B38C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D3523C">
        <w:rPr>
          <w:rFonts w:ascii="Arial" w:eastAsia="Times New Roman" w:hAnsi="Arial" w:cs="Arial"/>
          <w:sz w:val="26"/>
          <w:szCs w:val="26"/>
          <w:lang w:eastAsia="ru-RU"/>
        </w:rPr>
        <w:t>при очной форме обучения в учебном кабинете</w:t>
      </w:r>
      <w:r w:rsidRPr="00D3523C">
        <w:rPr>
          <w:rFonts w:ascii="Arial" w:eastAsia="Times New Roman" w:hAnsi="Arial" w:cs="Arial"/>
          <w:i/>
          <w:sz w:val="26"/>
          <w:szCs w:val="26"/>
          <w:lang w:eastAsia="ru-RU"/>
        </w:rPr>
        <w:t>;</w:t>
      </w:r>
    </w:p>
    <w:p w:rsidR="00262C78" w:rsidRPr="009511F8" w:rsidRDefault="003B38CD" w:rsidP="009511F8">
      <w:pPr>
        <w:spacing w:after="200" w:line="276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D3523C">
        <w:rPr>
          <w:rFonts w:ascii="Arial" w:eastAsia="Calibri" w:hAnsi="Arial" w:cs="Arial"/>
          <w:sz w:val="26"/>
          <w:szCs w:val="26"/>
          <w:lang w:eastAsia="ru-RU"/>
        </w:rPr>
        <w:t>при</w:t>
      </w:r>
      <w:proofErr w:type="gramEnd"/>
      <w:r w:rsidRPr="00D3523C">
        <w:rPr>
          <w:rFonts w:ascii="Arial" w:eastAsia="Calibri" w:hAnsi="Arial" w:cs="Arial"/>
          <w:sz w:val="26"/>
          <w:szCs w:val="26"/>
          <w:lang w:eastAsia="ru-RU"/>
        </w:rPr>
        <w:t xml:space="preserve"> применением дистанционных технологий </w:t>
      </w:r>
      <w:r w:rsidRPr="00D3523C">
        <w:rPr>
          <w:rFonts w:ascii="Arial" w:eastAsia="Calibri" w:hAnsi="Arial" w:cs="Arial"/>
          <w:sz w:val="26"/>
          <w:szCs w:val="26"/>
        </w:rPr>
        <w:t>по реализуемой программе используются разные формы дистанционной работ</w:t>
      </w:r>
      <w:r>
        <w:rPr>
          <w:rFonts w:ascii="Arial" w:eastAsia="Calibri" w:hAnsi="Arial" w:cs="Arial"/>
          <w:sz w:val="26"/>
          <w:szCs w:val="26"/>
        </w:rPr>
        <w:t>ы</w:t>
      </w:r>
      <w:r w:rsidRPr="00D3523C">
        <w:rPr>
          <w:rFonts w:ascii="Arial" w:eastAsia="Calibri" w:hAnsi="Arial" w:cs="Arial"/>
          <w:sz w:val="26"/>
          <w:szCs w:val="26"/>
        </w:rPr>
        <w:t xml:space="preserve">: Skype, </w:t>
      </w:r>
      <w:r w:rsidRPr="00D3523C">
        <w:rPr>
          <w:rFonts w:ascii="Arial" w:eastAsia="Calibri" w:hAnsi="Arial" w:cs="Arial"/>
          <w:sz w:val="26"/>
          <w:szCs w:val="26"/>
          <w:lang w:val="en-US"/>
        </w:rPr>
        <w:t>Zoom</w:t>
      </w:r>
      <w:r w:rsidRPr="00D3523C">
        <w:rPr>
          <w:rFonts w:ascii="Arial" w:eastAsia="Calibri" w:hAnsi="Arial" w:cs="Arial"/>
          <w:sz w:val="26"/>
          <w:szCs w:val="26"/>
        </w:rPr>
        <w:t xml:space="preserve">, а также социальные сети, мессенджеры. </w:t>
      </w:r>
      <w:r w:rsidRPr="00D3523C">
        <w:rPr>
          <w:rFonts w:ascii="Arial" w:eastAsia="Times New Roman" w:hAnsi="Arial" w:cs="Arial"/>
          <w:sz w:val="26"/>
          <w:szCs w:val="26"/>
          <w:lang w:eastAsia="ru-RU"/>
        </w:rPr>
        <w:t>Применение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</w:t>
      </w:r>
    </w:p>
    <w:p w:rsidR="003B38CD" w:rsidRPr="00D02DAA" w:rsidRDefault="00A11B9C" w:rsidP="003B38CD">
      <w:pPr>
        <w:pStyle w:val="a7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      </w:t>
      </w:r>
      <w:r w:rsidR="003B38CD" w:rsidRPr="00D02DAA">
        <w:rPr>
          <w:rFonts w:ascii="Arial" w:hAnsi="Arial" w:cs="Arial"/>
          <w:b/>
          <w:bCs/>
          <w:sz w:val="26"/>
          <w:szCs w:val="26"/>
        </w:rPr>
        <w:t>Методические материалы</w:t>
      </w:r>
    </w:p>
    <w:p w:rsidR="003B38CD" w:rsidRDefault="003B38CD" w:rsidP="003B38CD">
      <w:pPr>
        <w:pStyle w:val="a7"/>
        <w:spacing w:line="276" w:lineRule="auto"/>
        <w:ind w:firstLine="567"/>
        <w:rPr>
          <w:rFonts w:ascii="Arial" w:hAnsi="Arial" w:cs="Arial"/>
          <w:b/>
          <w:sz w:val="26"/>
          <w:szCs w:val="26"/>
        </w:rPr>
      </w:pPr>
      <w:proofErr w:type="gramStart"/>
      <w:r w:rsidRPr="009D7380">
        <w:rPr>
          <w:rFonts w:ascii="Arial" w:hAnsi="Arial" w:cs="Arial"/>
          <w:b/>
          <w:bCs/>
          <w:sz w:val="26"/>
          <w:szCs w:val="26"/>
        </w:rPr>
        <w:t>Принципы</w:t>
      </w:r>
      <w:proofErr w:type="gramEnd"/>
      <w:r w:rsidRPr="009D7380">
        <w:rPr>
          <w:rFonts w:ascii="Arial" w:hAnsi="Arial" w:cs="Arial"/>
          <w:b/>
          <w:bCs/>
          <w:sz w:val="26"/>
          <w:szCs w:val="26"/>
        </w:rPr>
        <w:t xml:space="preserve"> лежащие в основе программы:</w:t>
      </w:r>
    </w:p>
    <w:p w:rsidR="003B38CD" w:rsidRPr="00941592" w:rsidRDefault="003B38CD" w:rsidP="003B38CD">
      <w:pPr>
        <w:pStyle w:val="a7"/>
        <w:spacing w:line="276" w:lineRule="auto"/>
        <w:ind w:firstLine="567"/>
        <w:rPr>
          <w:rFonts w:ascii="Arial" w:hAnsi="Arial" w:cs="Arial"/>
          <w:b/>
          <w:sz w:val="26"/>
          <w:szCs w:val="26"/>
        </w:rPr>
      </w:pPr>
      <w:r w:rsidRPr="003B38CD">
        <w:rPr>
          <w:rFonts w:ascii="Arial" w:hAnsi="Arial" w:cs="Arial"/>
          <w:i/>
          <w:sz w:val="26"/>
          <w:szCs w:val="26"/>
        </w:rPr>
        <w:t>Принцип комплектности</w:t>
      </w:r>
      <w:r w:rsidRPr="009D7380">
        <w:rPr>
          <w:rFonts w:ascii="Arial" w:hAnsi="Arial" w:cs="Arial"/>
          <w:sz w:val="26"/>
          <w:szCs w:val="26"/>
        </w:rPr>
        <w:t>, предусматривающий тесную взаимосвязь всех сторон учебно-тренировочного процесса.</w:t>
      </w:r>
    </w:p>
    <w:p w:rsidR="003B38CD" w:rsidRDefault="003B38CD" w:rsidP="003B38C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sz w:val="26"/>
          <w:szCs w:val="26"/>
        </w:rPr>
        <w:t>Принцип доступности, основанный на индивидуальном подходе к учащимся, который создает благоприятные условия для развития личностных способностей.</w:t>
      </w:r>
    </w:p>
    <w:p w:rsidR="003B38CD" w:rsidRPr="009D7380" w:rsidRDefault="003B38CD" w:rsidP="003B38CD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8CD">
        <w:rPr>
          <w:rFonts w:ascii="Arial" w:hAnsi="Arial" w:cs="Arial"/>
          <w:i/>
          <w:sz w:val="26"/>
          <w:szCs w:val="26"/>
        </w:rPr>
        <w:t>Принцип преемственности</w:t>
      </w:r>
      <w:r w:rsidRPr="009D7380">
        <w:rPr>
          <w:rFonts w:ascii="Arial" w:hAnsi="Arial" w:cs="Arial"/>
          <w:sz w:val="26"/>
          <w:szCs w:val="26"/>
        </w:rPr>
        <w:t>, определяющий последовательность изложения программного материала.</w:t>
      </w:r>
    </w:p>
    <w:p w:rsidR="003B38CD" w:rsidRDefault="003B38CD" w:rsidP="003B38C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sz w:val="26"/>
          <w:szCs w:val="26"/>
        </w:rPr>
        <w:t>Деятельностный подход, направленный не только на усвоение готовых знаний и умений, но и на овладение способами туристической деятельности и развитие познавательных сил и творческого потенциала ребенка.</w:t>
      </w:r>
    </w:p>
    <w:p w:rsidR="004347C3" w:rsidRDefault="004347C3" w:rsidP="003A36E4">
      <w:pPr>
        <w:spacing w:after="0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3A36E4" w:rsidRPr="003A36E4" w:rsidRDefault="003A36E4" w:rsidP="003A36E4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lastRenderedPageBreak/>
        <w:t>П</w:t>
      </w:r>
      <w:r w:rsidRPr="003A36E4">
        <w:rPr>
          <w:rFonts w:ascii="Arial" w:hAnsi="Arial" w:cs="Arial"/>
          <w:b/>
          <w:sz w:val="26"/>
          <w:szCs w:val="26"/>
        </w:rPr>
        <w:t>едагогические технологии</w:t>
      </w:r>
      <w:r>
        <w:rPr>
          <w:rFonts w:ascii="Arial" w:hAnsi="Arial" w:cs="Arial"/>
          <w:b/>
          <w:sz w:val="26"/>
          <w:szCs w:val="26"/>
        </w:rPr>
        <w:t>:</w:t>
      </w:r>
    </w:p>
    <w:p w:rsidR="003A36E4" w:rsidRPr="00343031" w:rsidRDefault="003A36E4" w:rsidP="003A36E4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  <w:u w:val="single"/>
        </w:rPr>
        <w:t>игровые</w:t>
      </w:r>
      <w:r w:rsidRPr="00343031">
        <w:rPr>
          <w:rFonts w:ascii="Arial" w:hAnsi="Arial" w:cs="Arial"/>
          <w:i/>
          <w:sz w:val="26"/>
          <w:szCs w:val="26"/>
        </w:rPr>
        <w:t xml:space="preserve"> –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343031">
        <w:rPr>
          <w:rFonts w:ascii="Arial" w:hAnsi="Arial" w:cs="Arial"/>
          <w:sz w:val="26"/>
          <w:szCs w:val="26"/>
          <w:highlight w:val="white"/>
        </w:rPr>
        <w:t xml:space="preserve">зависит от обучающих задач, требующих своего разрешения, но должен выступать средством удовлетворения интересов и потребностей детей (дети, проявляют интерес к игре, активно действуют и получают результат, завуалированный игровой задачей - происходит естественная подмена мотивов </w:t>
      </w:r>
      <w:proofErr w:type="gramStart"/>
      <w:r w:rsidRPr="00343031">
        <w:rPr>
          <w:rFonts w:ascii="Arial" w:hAnsi="Arial" w:cs="Arial"/>
          <w:sz w:val="26"/>
          <w:szCs w:val="26"/>
          <w:highlight w:val="white"/>
        </w:rPr>
        <w:t>с</w:t>
      </w:r>
      <w:proofErr w:type="gramEnd"/>
      <w:r w:rsidRPr="00343031">
        <w:rPr>
          <w:rFonts w:ascii="Arial" w:hAnsi="Arial" w:cs="Arial"/>
          <w:sz w:val="26"/>
          <w:szCs w:val="26"/>
          <w:highlight w:val="white"/>
        </w:rPr>
        <w:t xml:space="preserve"> учебных на игровые);</w:t>
      </w:r>
    </w:p>
    <w:p w:rsidR="003A36E4" w:rsidRPr="00343031" w:rsidRDefault="003A36E4" w:rsidP="003A36E4">
      <w:pPr>
        <w:pStyle w:val="dlg"/>
        <w:spacing w:after="0" w:afterAutospacing="0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  <w:u w:val="single"/>
        </w:rPr>
        <w:t>технология группового и коллективного взаимодействия</w:t>
      </w:r>
      <w:r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Pr="00343031">
        <w:rPr>
          <w:rFonts w:ascii="Arial" w:hAnsi="Arial" w:cs="Arial"/>
          <w:sz w:val="26"/>
          <w:szCs w:val="26"/>
        </w:rPr>
        <w:t>- позволяет отрабатывать технику и тактику поведения в роли участников дорожного движения в группах от двух и более человек; способствует формированию у детей способности работать и решать учебные задачи сообща.</w:t>
      </w:r>
    </w:p>
    <w:p w:rsidR="003A36E4" w:rsidRPr="00343031" w:rsidRDefault="003A36E4" w:rsidP="003A36E4">
      <w:pPr>
        <w:pStyle w:val="dlg"/>
        <w:spacing w:after="0" w:afterAutospacing="0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  <w:highlight w:val="white"/>
          <w:u w:val="single"/>
        </w:rPr>
        <w:t>технология личностно-ориентированного взаимодействия</w:t>
      </w:r>
      <w:r w:rsidRPr="00343031">
        <w:rPr>
          <w:rFonts w:ascii="Arial" w:hAnsi="Arial" w:cs="Arial"/>
          <w:sz w:val="26"/>
          <w:szCs w:val="26"/>
          <w:highlight w:val="white"/>
        </w:rPr>
        <w:t xml:space="preserve"> – создаются условия для максимального влияния образовательного процесса на развитие индивидуальности ребенка; </w:t>
      </w:r>
      <w:proofErr w:type="gramStart"/>
      <w:r w:rsidRPr="00343031">
        <w:rPr>
          <w:rFonts w:ascii="Arial" w:hAnsi="Arial" w:cs="Arial"/>
          <w:sz w:val="26"/>
          <w:szCs w:val="26"/>
          <w:highlight w:val="white"/>
        </w:rPr>
        <w:t>содей​ствие</w:t>
      </w:r>
      <w:proofErr w:type="gramEnd"/>
      <w:r w:rsidRPr="00343031">
        <w:rPr>
          <w:rFonts w:ascii="Arial" w:hAnsi="Arial" w:cs="Arial"/>
          <w:sz w:val="26"/>
          <w:szCs w:val="26"/>
          <w:highlight w:val="white"/>
        </w:rPr>
        <w:t xml:space="preserve"> в развитии творческих способностей, овладении уме​униями и навыками самопознания).</w:t>
      </w:r>
    </w:p>
    <w:p w:rsidR="003A36E4" w:rsidRPr="00343031" w:rsidRDefault="003A36E4" w:rsidP="003A36E4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343031">
        <w:rPr>
          <w:rFonts w:ascii="Arial" w:hAnsi="Arial" w:cs="Arial"/>
          <w:i/>
          <w:sz w:val="26"/>
          <w:szCs w:val="26"/>
          <w:highlight w:val="white"/>
          <w:u w:val="single"/>
        </w:rPr>
        <w:t>технология разноуровневого обучения</w:t>
      </w:r>
      <w:r w:rsidRPr="00343031">
        <w:rPr>
          <w:rFonts w:ascii="Arial" w:hAnsi="Arial" w:cs="Arial"/>
          <w:sz w:val="26"/>
          <w:szCs w:val="26"/>
          <w:highlight w:val="white"/>
          <w:u w:val="single"/>
        </w:rPr>
        <w:t> </w:t>
      </w:r>
      <w:r w:rsidRPr="00343031">
        <w:rPr>
          <w:rFonts w:ascii="Arial" w:hAnsi="Arial" w:cs="Arial"/>
          <w:sz w:val="26"/>
          <w:szCs w:val="26"/>
          <w:highlight w:val="white"/>
        </w:rPr>
        <w:t>– дает возможность каждому обучающемуся овладевать учебным материалом в зависимости от способностей и индивидуальных особенностей личности.</w:t>
      </w:r>
    </w:p>
    <w:p w:rsidR="003A36E4" w:rsidRPr="00343031" w:rsidRDefault="003A36E4" w:rsidP="003A36E4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6"/>
          <w:szCs w:val="26"/>
          <w:highlight w:val="white"/>
          <w:u w:val="single"/>
        </w:rPr>
      </w:pPr>
      <w:r w:rsidRPr="00343031">
        <w:rPr>
          <w:rFonts w:ascii="Arial" w:hAnsi="Arial" w:cs="Arial"/>
          <w:i/>
          <w:sz w:val="26"/>
          <w:szCs w:val="26"/>
          <w:highlight w:val="white"/>
          <w:u w:val="single"/>
        </w:rPr>
        <w:t xml:space="preserve">технологии проектной деятельности - </w:t>
      </w:r>
      <w:r w:rsidRPr="00343031">
        <w:rPr>
          <w:rFonts w:ascii="Arial" w:hAnsi="Arial" w:cs="Arial"/>
          <w:sz w:val="26"/>
          <w:szCs w:val="26"/>
          <w:highlight w:val="white"/>
          <w:u w:val="single"/>
        </w:rPr>
        <w:t>р</w:t>
      </w:r>
      <w:r w:rsidRPr="00343031">
        <w:rPr>
          <w:rFonts w:ascii="Arial" w:hAnsi="Arial" w:cs="Arial"/>
          <w:sz w:val="26"/>
          <w:szCs w:val="26"/>
          <w:highlight w:val="white"/>
        </w:rPr>
        <w:t>азвитие и обогащение социально-личностного опыта посредством включения детей в сферу межличностного взаимодействия.</w:t>
      </w:r>
    </w:p>
    <w:p w:rsidR="003A36E4" w:rsidRDefault="003A36E4" w:rsidP="003A36E4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i/>
          <w:sz w:val="26"/>
          <w:szCs w:val="26"/>
          <w:u w:val="single"/>
        </w:rPr>
        <w:t>дистанционные образовательные технологии</w:t>
      </w:r>
      <w:r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Pr="00343031">
        <w:rPr>
          <w:rFonts w:ascii="Arial" w:hAnsi="Arial" w:cs="Arial"/>
          <w:sz w:val="26"/>
          <w:szCs w:val="26"/>
          <w:highlight w:val="white"/>
        </w:rPr>
        <w:t xml:space="preserve">– используется в форме проведений занятий с применением </w:t>
      </w:r>
      <w:r w:rsidRPr="00343031">
        <w:rPr>
          <w:rFonts w:ascii="Arial" w:hAnsi="Arial" w:cs="Arial"/>
          <w:sz w:val="26"/>
          <w:szCs w:val="26"/>
        </w:rPr>
        <w:t>цифровых ресурсов и платформ (сайт детского сада, Mail.ru, Skype).</w:t>
      </w:r>
    </w:p>
    <w:p w:rsidR="003A36E4" w:rsidRPr="009511F8" w:rsidRDefault="003A36E4" w:rsidP="009511F8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343031">
        <w:rPr>
          <w:rFonts w:ascii="Arial" w:hAnsi="Arial" w:cs="Arial"/>
          <w:i/>
          <w:sz w:val="26"/>
          <w:szCs w:val="26"/>
          <w:u w:val="single"/>
        </w:rPr>
        <w:t>здоровьесберегающие</w:t>
      </w:r>
      <w:r w:rsidRPr="00343031">
        <w:rPr>
          <w:rFonts w:ascii="Arial" w:hAnsi="Arial" w:cs="Arial"/>
          <w:i/>
          <w:sz w:val="26"/>
          <w:szCs w:val="26"/>
        </w:rPr>
        <w:t xml:space="preserve"> –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343031">
        <w:rPr>
          <w:rFonts w:ascii="Arial" w:hAnsi="Arial" w:cs="Arial"/>
          <w:sz w:val="26"/>
          <w:szCs w:val="26"/>
          <w:highlight w:val="white"/>
        </w:rPr>
        <w:t>на занятиях проводятся практические упражнения и физкультминутки, направленные на сохранение, поддержание и обогащение здоровья обучающихся.</w:t>
      </w:r>
    </w:p>
    <w:p w:rsidR="003B38CD" w:rsidRPr="009D7380" w:rsidRDefault="003B38CD" w:rsidP="003B38CD">
      <w:pPr>
        <w:shd w:val="clear" w:color="auto" w:fill="FFFFFF"/>
        <w:spacing w:after="135" w:line="240" w:lineRule="auto"/>
        <w:jc w:val="center"/>
      </w:pPr>
      <w:r w:rsidRPr="009D738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Методы обучения</w:t>
      </w:r>
    </w:p>
    <w:p w:rsidR="003B38CD" w:rsidRPr="00365C2B" w:rsidRDefault="003B38CD" w:rsidP="003B38CD">
      <w:pPr>
        <w:shd w:val="clear" w:color="auto" w:fill="FFFFFF"/>
        <w:spacing w:after="135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sz w:val="26"/>
          <w:szCs w:val="26"/>
        </w:rPr>
        <w:t>Важно применять различные методы обучения: словесный, наглядный, репродуктивный, проблемный, поисковый. Деловая игра, метод проблемных ситуаций – это методы обучения, которые позволяют быстрее и эффективнее освоить учебный материал. Учебный материал строится на теоретических и практических занятиях. На теоретических занятиях учащиеся получают сведения о туристской технике и тактике, об организации бивуака, узнают алгоритмы действий в аварийных ситуациях. На практических занятиях отрабатываются и закрепляются умения и навыки необходимые в жизни, сдаются контрольные нормативы.</w:t>
      </w:r>
    </w:p>
    <w:p w:rsidR="003B38CD" w:rsidRPr="007717C3" w:rsidRDefault="003B38CD" w:rsidP="003B38CD">
      <w:pPr>
        <w:pStyle w:val="a7"/>
        <w:spacing w:line="276" w:lineRule="auto"/>
        <w:ind w:firstLine="567"/>
        <w:rPr>
          <w:rFonts w:ascii="Arial" w:hAnsi="Arial" w:cs="Arial"/>
          <w:b/>
          <w:sz w:val="26"/>
          <w:szCs w:val="26"/>
        </w:rPr>
      </w:pPr>
      <w:r w:rsidRPr="007717C3">
        <w:rPr>
          <w:rFonts w:ascii="Arial" w:hAnsi="Arial" w:cs="Arial"/>
          <w:b/>
          <w:sz w:val="26"/>
          <w:szCs w:val="26"/>
        </w:rPr>
        <w:t>Формы организации учебных занятий:</w:t>
      </w:r>
    </w:p>
    <w:p w:rsidR="003B38CD" w:rsidRDefault="003B38CD" w:rsidP="003B38CD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7717C3">
        <w:rPr>
          <w:rFonts w:ascii="Arial" w:hAnsi="Arial" w:cs="Arial"/>
          <w:sz w:val="26"/>
          <w:szCs w:val="26"/>
        </w:rPr>
        <w:t>лекционная</w:t>
      </w:r>
      <w:proofErr w:type="gramEnd"/>
      <w:r w:rsidRPr="007717C3">
        <w:rPr>
          <w:rFonts w:ascii="Arial" w:hAnsi="Arial" w:cs="Arial"/>
          <w:sz w:val="26"/>
          <w:szCs w:val="26"/>
        </w:rPr>
        <w:t xml:space="preserve"> (обзорные беседы, сообщения);</w:t>
      </w:r>
      <w:r>
        <w:rPr>
          <w:rFonts w:ascii="Arial" w:hAnsi="Arial" w:cs="Arial"/>
          <w:sz w:val="26"/>
          <w:szCs w:val="26"/>
        </w:rPr>
        <w:t xml:space="preserve"> </w:t>
      </w:r>
    </w:p>
    <w:p w:rsidR="003B38CD" w:rsidRDefault="003B38CD" w:rsidP="003B38CD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 xml:space="preserve">аукционные знания, викторины, конкурсы; </w:t>
      </w:r>
    </w:p>
    <w:p w:rsidR="003B38CD" w:rsidRPr="007717C3" w:rsidRDefault="003B38CD" w:rsidP="003B38CD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тесты, дидактические игры с карточками;</w:t>
      </w:r>
    </w:p>
    <w:p w:rsidR="003B38CD" w:rsidRPr="007717C3" w:rsidRDefault="003B38CD" w:rsidP="003B38CD">
      <w:pPr>
        <w:pStyle w:val="a7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экскурсии (музеи, театры, библиотеки);</w:t>
      </w:r>
    </w:p>
    <w:p w:rsidR="003B38CD" w:rsidRPr="007717C3" w:rsidRDefault="003B38CD" w:rsidP="003B38CD">
      <w:pPr>
        <w:pStyle w:val="a7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творческие встречи;</w:t>
      </w:r>
    </w:p>
    <w:p w:rsidR="003B38CD" w:rsidRPr="007717C3" w:rsidRDefault="003A36E4" w:rsidP="003B38CD">
      <w:pPr>
        <w:pStyle w:val="a7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соревнования</w:t>
      </w:r>
      <w:r w:rsidR="003B38CD" w:rsidRPr="007717C3">
        <w:rPr>
          <w:rFonts w:ascii="Arial" w:hAnsi="Arial" w:cs="Arial"/>
          <w:sz w:val="26"/>
          <w:szCs w:val="26"/>
        </w:rPr>
        <w:t>;</w:t>
      </w:r>
    </w:p>
    <w:p w:rsidR="003B38CD" w:rsidRPr="007717C3" w:rsidRDefault="003B38CD" w:rsidP="003B38CD">
      <w:pPr>
        <w:pStyle w:val="a7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тематические вечера, праздники;</w:t>
      </w:r>
    </w:p>
    <w:p w:rsidR="003B38CD" w:rsidRPr="007717C3" w:rsidRDefault="003B38CD" w:rsidP="003B38CD">
      <w:pPr>
        <w:pStyle w:val="a7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учебно-познавательные поездки;</w:t>
      </w:r>
    </w:p>
    <w:p w:rsidR="003A36E4" w:rsidRPr="007717C3" w:rsidRDefault="003B38CD" w:rsidP="003B38CD">
      <w:pPr>
        <w:pStyle w:val="a7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практические занятия.</w:t>
      </w:r>
    </w:p>
    <w:p w:rsidR="003B38CD" w:rsidRPr="00195278" w:rsidRDefault="003B38CD" w:rsidP="003B38CD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Материальное обеспечение</w:t>
      </w:r>
    </w:p>
    <w:p w:rsidR="003B38CD" w:rsidRPr="000B0613" w:rsidRDefault="003B38CD" w:rsidP="000B0613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</w:t>
      </w:r>
      <w:r w:rsidRPr="00195278">
        <w:rPr>
          <w:rFonts w:ascii="Arial" w:hAnsi="Arial" w:cs="Arial"/>
          <w:color w:val="000000"/>
          <w:sz w:val="26"/>
          <w:szCs w:val="26"/>
        </w:rPr>
        <w:t>абинет для проведения аудиторных занятий, спортивный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195278">
        <w:rPr>
          <w:rFonts w:ascii="Arial" w:hAnsi="Arial" w:cs="Arial"/>
          <w:color w:val="000000"/>
          <w:sz w:val="26"/>
          <w:szCs w:val="26"/>
        </w:rPr>
        <w:t xml:space="preserve">зал, площадка для организации </w:t>
      </w:r>
      <w:r>
        <w:rPr>
          <w:rFonts w:ascii="Arial" w:hAnsi="Arial" w:cs="Arial"/>
          <w:color w:val="000000"/>
          <w:sz w:val="26"/>
          <w:szCs w:val="26"/>
        </w:rPr>
        <w:t>тренировочных мероприятий</w:t>
      </w:r>
      <w:r w:rsidRPr="00195278">
        <w:rPr>
          <w:rFonts w:ascii="Arial" w:hAnsi="Arial" w:cs="Arial"/>
          <w:color w:val="000000"/>
          <w:sz w:val="26"/>
          <w:szCs w:val="26"/>
        </w:rPr>
        <w:t xml:space="preserve"> на открытом воздухе, медицинская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195278">
        <w:rPr>
          <w:rFonts w:ascii="Arial" w:hAnsi="Arial" w:cs="Arial"/>
          <w:color w:val="000000"/>
          <w:sz w:val="26"/>
          <w:szCs w:val="26"/>
        </w:rPr>
        <w:t>аптечка, палатки</w:t>
      </w:r>
      <w:r w:rsidR="000B0613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5278">
        <w:rPr>
          <w:rFonts w:ascii="Arial" w:hAnsi="Arial" w:cs="Arial"/>
          <w:color w:val="000000"/>
          <w:sz w:val="26"/>
          <w:szCs w:val="26"/>
        </w:rPr>
        <w:t>туристские, рюкзаки</w:t>
      </w:r>
      <w:r w:rsidR="000B0613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5278">
        <w:rPr>
          <w:rFonts w:ascii="Arial" w:hAnsi="Arial" w:cs="Arial"/>
          <w:color w:val="000000"/>
          <w:sz w:val="26"/>
          <w:szCs w:val="26"/>
        </w:rPr>
        <w:t>туристские, коврики</w:t>
      </w:r>
      <w:r w:rsidR="000B0613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5278">
        <w:rPr>
          <w:rFonts w:ascii="Arial" w:hAnsi="Arial" w:cs="Arial"/>
          <w:color w:val="000000"/>
          <w:sz w:val="26"/>
          <w:szCs w:val="26"/>
        </w:rPr>
        <w:t>туристс</w:t>
      </w:r>
      <w:r>
        <w:rPr>
          <w:rFonts w:ascii="Arial" w:hAnsi="Arial" w:cs="Arial"/>
          <w:color w:val="000000"/>
          <w:sz w:val="26"/>
          <w:szCs w:val="26"/>
        </w:rPr>
        <w:t xml:space="preserve">кие, компасы, топографические </w:t>
      </w:r>
      <w:r w:rsidRPr="00195278">
        <w:rPr>
          <w:rFonts w:ascii="Arial" w:hAnsi="Arial" w:cs="Arial"/>
          <w:color w:val="000000"/>
          <w:sz w:val="26"/>
          <w:szCs w:val="26"/>
        </w:rPr>
        <w:t xml:space="preserve">карты местности, веревки, страховочные обвязки, страховочные </w:t>
      </w:r>
      <w:r>
        <w:rPr>
          <w:rFonts w:ascii="Arial" w:hAnsi="Arial" w:cs="Arial"/>
          <w:color w:val="000000"/>
          <w:sz w:val="26"/>
          <w:szCs w:val="26"/>
        </w:rPr>
        <w:t>карабины.</w:t>
      </w:r>
    </w:p>
    <w:p w:rsidR="000B0613" w:rsidRPr="000B0613" w:rsidRDefault="003B38CD" w:rsidP="000B0613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A3613">
        <w:rPr>
          <w:rFonts w:ascii="Arial" w:hAnsi="Arial" w:cs="Arial"/>
          <w:sz w:val="26"/>
          <w:szCs w:val="26"/>
        </w:rPr>
        <w:t>Для успешного проведения занятий используются презентации и видеоролики к занятиям.</w:t>
      </w:r>
      <w:r>
        <w:rPr>
          <w:rFonts w:ascii="Arial" w:hAnsi="Arial" w:cs="Arial"/>
          <w:sz w:val="26"/>
          <w:szCs w:val="26"/>
        </w:rPr>
        <w:t xml:space="preserve"> </w:t>
      </w:r>
      <w:r w:rsidRPr="005A3613">
        <w:rPr>
          <w:rFonts w:ascii="Arial" w:hAnsi="Arial" w:cs="Arial"/>
          <w:sz w:val="26"/>
          <w:szCs w:val="26"/>
        </w:rPr>
        <w:t>Занятия проводятся с применением наглядного материала, туристского снаряжения, оборудования по туризму. Практические занятия можно проводить как на местности, так и в помещении, в зависимости от темы занятий и времени года.</w:t>
      </w:r>
    </w:p>
    <w:p w:rsidR="000B0613" w:rsidRPr="00782422" w:rsidRDefault="000B0613" w:rsidP="000B061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82422">
        <w:rPr>
          <w:rFonts w:ascii="Arial" w:hAnsi="Arial" w:cs="Arial"/>
          <w:b/>
          <w:sz w:val="26"/>
          <w:szCs w:val="26"/>
        </w:rPr>
        <w:t>Материалы инструменты</w:t>
      </w:r>
    </w:p>
    <w:p w:rsidR="000B0613" w:rsidRPr="00782422" w:rsidRDefault="000B0613" w:rsidP="000B061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При проведении теоретических и практических занятий используются следующие средства обучения:</w:t>
      </w:r>
    </w:p>
    <w:p w:rsidR="000B0613" w:rsidRDefault="000B0613" w:rsidP="000B0613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аудио- и видеотехника;</w:t>
      </w:r>
    </w:p>
    <w:p w:rsidR="000B0613" w:rsidRPr="00782422" w:rsidRDefault="000B0613" w:rsidP="000B0613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компьютор;</w:t>
      </w:r>
    </w:p>
    <w:p w:rsidR="000B0613" w:rsidRPr="00782422" w:rsidRDefault="000B0613" w:rsidP="000B0613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мультимедийный видеопроектор;</w:t>
      </w:r>
    </w:p>
    <w:p w:rsidR="000B0613" w:rsidRPr="00782422" w:rsidRDefault="000B0613" w:rsidP="000B0613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интерактивная доска;</w:t>
      </w:r>
    </w:p>
    <w:p w:rsidR="000B0613" w:rsidRPr="00782422" w:rsidRDefault="000B0613" w:rsidP="000B0613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Pr="00782422">
        <w:rPr>
          <w:rFonts w:ascii="Arial" w:hAnsi="Arial" w:cs="Arial"/>
          <w:sz w:val="26"/>
          <w:szCs w:val="26"/>
        </w:rPr>
        <w:t>уристическое снаряжение;</w:t>
      </w:r>
    </w:p>
    <w:p w:rsidR="000B0613" w:rsidRDefault="000B0613" w:rsidP="000B0613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782422">
        <w:rPr>
          <w:rFonts w:ascii="Arial" w:hAnsi="Arial" w:cs="Arial"/>
          <w:sz w:val="26"/>
          <w:szCs w:val="26"/>
        </w:rPr>
        <w:t>омпас;</w:t>
      </w:r>
    </w:p>
    <w:p w:rsidR="00D916F8" w:rsidRPr="003A36E4" w:rsidRDefault="00D916F8" w:rsidP="003A36E4">
      <w:pPr>
        <w:pStyle w:val="a9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сигнальные знаки</w:t>
      </w:r>
    </w:p>
    <w:p w:rsidR="00262C78" w:rsidRPr="0059251B" w:rsidRDefault="00262C78" w:rsidP="00A11B9C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251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- </w:t>
      </w:r>
      <w:r w:rsidRPr="0059251B">
        <w:rPr>
          <w:rFonts w:ascii="Arial" w:eastAsia="Times New Roman" w:hAnsi="Arial" w:cs="Arial"/>
          <w:sz w:val="26"/>
          <w:szCs w:val="26"/>
          <w:lang w:eastAsia="ru-RU"/>
        </w:rPr>
        <w:t>формы работы с родителями:</w:t>
      </w:r>
    </w:p>
    <w:p w:rsidR="00262C78" w:rsidRPr="0059251B" w:rsidRDefault="00262C78" w:rsidP="00A11B9C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251B">
        <w:rPr>
          <w:rFonts w:ascii="Arial" w:eastAsia="Times New Roman" w:hAnsi="Arial" w:cs="Arial"/>
          <w:sz w:val="26"/>
          <w:szCs w:val="26"/>
          <w:lang w:eastAsia="ru-RU"/>
        </w:rPr>
        <w:t>индивидуальная работа:</w:t>
      </w:r>
      <w:r w:rsidR="000B061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9251B">
        <w:rPr>
          <w:rFonts w:ascii="Arial" w:eastAsia="Times New Roman" w:hAnsi="Arial" w:cs="Arial"/>
          <w:sz w:val="26"/>
          <w:szCs w:val="26"/>
          <w:lang w:eastAsia="ru-RU"/>
        </w:rPr>
        <w:t>беседа, консультация, взаимодействие с помощью групп в социальной сети</w:t>
      </w:r>
      <w:r w:rsidR="00562B5D" w:rsidRPr="0059251B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59251B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"https://www.viber.com/" \t "_blank" </w:instrText>
      </w:r>
      <w:r w:rsidR="00562B5D" w:rsidRPr="0059251B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59251B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«</w:t>
      </w:r>
      <w:r w:rsidRPr="0059251B">
        <w:rPr>
          <w:rFonts w:ascii="Arial" w:eastAsia="Times New Roman" w:hAnsi="Arial" w:cs="Arial"/>
          <w:bCs/>
          <w:sz w:val="26"/>
          <w:szCs w:val="26"/>
          <w:shd w:val="clear" w:color="auto" w:fill="FFFFFF"/>
          <w:lang w:eastAsia="ru-RU"/>
        </w:rPr>
        <w:t>Viber</w:t>
      </w:r>
      <w:r w:rsidRPr="0059251B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», «В Контакте»;</w:t>
      </w:r>
    </w:p>
    <w:p w:rsidR="00262C78" w:rsidRPr="0059251B" w:rsidRDefault="00262C78" w:rsidP="00A11B9C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251B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массовые формы работы с родителями: совместная реализация проекта «Клуб выходного дня», дни открытых дверей.</w:t>
      </w:r>
    </w:p>
    <w:p w:rsidR="009511F8" w:rsidRDefault="00562B5D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9251B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11F8" w:rsidRDefault="009511F8" w:rsidP="009511F8">
      <w:pPr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2C78" w:rsidRPr="009511F8" w:rsidRDefault="00262C78" w:rsidP="009511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13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Учебный план</w:t>
      </w:r>
    </w:p>
    <w:tbl>
      <w:tblPr>
        <w:tblStyle w:val="a3"/>
        <w:tblpPr w:leftFromText="180" w:rightFromText="180" w:vertAnchor="text" w:horzAnchor="margin" w:tblpXSpec="center" w:tblpY="89"/>
        <w:tblW w:w="10173" w:type="dxa"/>
        <w:tblLayout w:type="fixed"/>
        <w:tblLook w:val="04A0"/>
      </w:tblPr>
      <w:tblGrid>
        <w:gridCol w:w="567"/>
        <w:gridCol w:w="2376"/>
        <w:gridCol w:w="850"/>
        <w:gridCol w:w="710"/>
        <w:gridCol w:w="708"/>
        <w:gridCol w:w="1418"/>
        <w:gridCol w:w="709"/>
        <w:gridCol w:w="850"/>
        <w:gridCol w:w="709"/>
        <w:gridCol w:w="1276"/>
      </w:tblGrid>
      <w:tr w:rsidR="000B0613" w:rsidRPr="0069780B" w:rsidTr="000B0613">
        <w:trPr>
          <w:trHeight w:val="240"/>
        </w:trPr>
        <w:tc>
          <w:tcPr>
            <w:tcW w:w="567" w:type="dxa"/>
            <w:vMerge w:val="restart"/>
          </w:tcPr>
          <w:p w:rsidR="000B0613" w:rsidRPr="0069780B" w:rsidRDefault="000B0613" w:rsidP="000B0613">
            <w:pPr>
              <w:contextualSpacing/>
              <w:jc w:val="center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№</w:t>
            </w:r>
          </w:p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9780B">
              <w:rPr>
                <w:rFonts w:ascii="Arial" w:hAnsi="Arial" w:cs="Arial"/>
              </w:rPr>
              <w:t>п</w:t>
            </w:r>
            <w:proofErr w:type="gramEnd"/>
            <w:r w:rsidRPr="0069780B">
              <w:rPr>
                <w:rFonts w:ascii="Arial" w:hAnsi="Arial" w:cs="Arial"/>
              </w:rPr>
              <w:t>/п</w:t>
            </w:r>
          </w:p>
        </w:tc>
        <w:tc>
          <w:tcPr>
            <w:tcW w:w="2376" w:type="dxa"/>
            <w:vMerge w:val="restart"/>
          </w:tcPr>
          <w:p w:rsidR="000B0613" w:rsidRPr="0069780B" w:rsidRDefault="000B0613" w:rsidP="000B0613">
            <w:pPr>
              <w:contextualSpacing/>
              <w:jc w:val="center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Раздел</w:t>
            </w:r>
          </w:p>
        </w:tc>
        <w:tc>
          <w:tcPr>
            <w:tcW w:w="2268" w:type="dxa"/>
            <w:gridSpan w:val="3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Традиционное очное обучение</w:t>
            </w:r>
          </w:p>
        </w:tc>
        <w:tc>
          <w:tcPr>
            <w:tcW w:w="1418" w:type="dxa"/>
            <w:vMerge w:val="restart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Обучение с применением дистанционных технологий</w:t>
            </w:r>
          </w:p>
        </w:tc>
        <w:tc>
          <w:tcPr>
            <w:tcW w:w="1276" w:type="dxa"/>
            <w:vMerge w:val="restart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Формы контроля</w:t>
            </w:r>
          </w:p>
        </w:tc>
      </w:tr>
      <w:tr w:rsidR="000B0613" w:rsidRPr="0069780B" w:rsidTr="000B0613">
        <w:trPr>
          <w:trHeight w:val="240"/>
        </w:trPr>
        <w:tc>
          <w:tcPr>
            <w:tcW w:w="567" w:type="dxa"/>
            <w:vMerge/>
          </w:tcPr>
          <w:p w:rsidR="000B0613" w:rsidRPr="0069780B" w:rsidRDefault="000B0613" w:rsidP="000B061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vMerge/>
          </w:tcPr>
          <w:p w:rsidR="000B0613" w:rsidRPr="0069780B" w:rsidRDefault="000B0613" w:rsidP="000B061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Количество академических часов</w:t>
            </w:r>
          </w:p>
        </w:tc>
        <w:tc>
          <w:tcPr>
            <w:tcW w:w="1418" w:type="dxa"/>
            <w:vMerge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Количество академических часов</w:t>
            </w:r>
          </w:p>
        </w:tc>
        <w:tc>
          <w:tcPr>
            <w:tcW w:w="1276" w:type="dxa"/>
            <w:vMerge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613" w:rsidRPr="0069780B" w:rsidTr="000B0613">
        <w:trPr>
          <w:trHeight w:val="390"/>
        </w:trPr>
        <w:tc>
          <w:tcPr>
            <w:tcW w:w="567" w:type="dxa"/>
            <w:vMerge/>
          </w:tcPr>
          <w:p w:rsidR="000B0613" w:rsidRPr="0069780B" w:rsidRDefault="000B0613" w:rsidP="000B061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vMerge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B0613" w:rsidRPr="0069780B" w:rsidRDefault="000B0613" w:rsidP="000B0613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Всего</w:t>
            </w:r>
          </w:p>
        </w:tc>
        <w:tc>
          <w:tcPr>
            <w:tcW w:w="710" w:type="dxa"/>
          </w:tcPr>
          <w:p w:rsidR="000B0613" w:rsidRPr="0069780B" w:rsidRDefault="000B0613" w:rsidP="000B0613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Теория</w:t>
            </w:r>
          </w:p>
        </w:tc>
        <w:tc>
          <w:tcPr>
            <w:tcW w:w="708" w:type="dxa"/>
          </w:tcPr>
          <w:p w:rsidR="000B0613" w:rsidRPr="0069780B" w:rsidRDefault="000B0613" w:rsidP="000B0613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Практика</w:t>
            </w:r>
          </w:p>
        </w:tc>
        <w:tc>
          <w:tcPr>
            <w:tcW w:w="1418" w:type="dxa"/>
            <w:vMerge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B0613" w:rsidRPr="0069780B" w:rsidRDefault="000B0613" w:rsidP="000B0613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</w:tcPr>
          <w:p w:rsidR="000B0613" w:rsidRPr="0069780B" w:rsidRDefault="000B0613" w:rsidP="000B0613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Теория</w:t>
            </w:r>
          </w:p>
        </w:tc>
        <w:tc>
          <w:tcPr>
            <w:tcW w:w="709" w:type="dxa"/>
          </w:tcPr>
          <w:p w:rsidR="000B0613" w:rsidRPr="0069780B" w:rsidRDefault="000B0613" w:rsidP="000B0613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Практика</w:t>
            </w:r>
          </w:p>
        </w:tc>
        <w:tc>
          <w:tcPr>
            <w:tcW w:w="1276" w:type="dxa"/>
            <w:vMerge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B0613" w:rsidRPr="00855168" w:rsidTr="000B0613">
        <w:tc>
          <w:tcPr>
            <w:tcW w:w="567" w:type="dxa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0613">
              <w:rPr>
                <w:rFonts w:ascii="Arial" w:hAnsi="Arial" w:cs="Arial"/>
                <w:b/>
              </w:rPr>
              <w:t>Автономное существование</w:t>
            </w:r>
          </w:p>
        </w:tc>
        <w:tc>
          <w:tcPr>
            <w:tcW w:w="850" w:type="dxa"/>
          </w:tcPr>
          <w:p w:rsidR="000B0613" w:rsidRDefault="000B0613" w:rsidP="000B0613">
            <w:pPr>
              <w:jc w:val="center"/>
              <w:rPr>
                <w:rFonts w:ascii="Arial" w:hAnsi="Arial" w:cs="Arial"/>
              </w:rPr>
            </w:pPr>
          </w:p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0" w:type="dxa"/>
            <w:vAlign w:val="center"/>
          </w:tcPr>
          <w:p w:rsidR="000B0613" w:rsidRPr="000B0613" w:rsidRDefault="003A36E4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0B0613" w:rsidRPr="000B0613" w:rsidRDefault="000B0613" w:rsidP="003A36E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061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A36E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0B0613">
              <w:rPr>
                <w:rFonts w:ascii="Arial" w:eastAsia="Times New Roman" w:hAnsi="Arial" w:cs="Arial"/>
                <w:lang w:eastAsia="ru-RU"/>
              </w:rPr>
              <w:t>собеседование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0B0613" w:rsidRPr="005201F1" w:rsidRDefault="009A5D7B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09" w:type="dxa"/>
          </w:tcPr>
          <w:p w:rsidR="000B0613" w:rsidRPr="005201F1" w:rsidRDefault="000B0613" w:rsidP="009A5D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A5D7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0B0613" w:rsidRPr="00855168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тестирование</w:t>
            </w:r>
          </w:p>
        </w:tc>
      </w:tr>
      <w:tr w:rsidR="000B0613" w:rsidRPr="00855168" w:rsidTr="000B0613">
        <w:tc>
          <w:tcPr>
            <w:tcW w:w="567" w:type="dxa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76" w:type="dxa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0613">
              <w:rPr>
                <w:rFonts w:ascii="Arial" w:eastAsia="Calibri" w:hAnsi="Arial" w:cs="Arial"/>
                <w:b/>
              </w:rPr>
              <w:t>Пожарная безопасность</w:t>
            </w:r>
          </w:p>
        </w:tc>
        <w:tc>
          <w:tcPr>
            <w:tcW w:w="850" w:type="dxa"/>
          </w:tcPr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B06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10" w:type="dxa"/>
            <w:vAlign w:val="center"/>
          </w:tcPr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0B0613" w:rsidRPr="000B0613" w:rsidRDefault="000B0613" w:rsidP="000B0613">
            <w:pPr>
              <w:ind w:right="5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0B0613" w:rsidRPr="000B0613" w:rsidRDefault="009A5D7B" w:rsidP="000B0613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Опрос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</w:rPr>
            </w:pPr>
            <w:r w:rsidRPr="005201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0B0613" w:rsidRPr="00855168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тестирование</w:t>
            </w:r>
          </w:p>
        </w:tc>
      </w:tr>
      <w:tr w:rsidR="000B0613" w:rsidRPr="00855168" w:rsidTr="000B0613">
        <w:tc>
          <w:tcPr>
            <w:tcW w:w="567" w:type="dxa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76" w:type="dxa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0613">
              <w:rPr>
                <w:rFonts w:ascii="Arial" w:eastAsia="Times New Roman" w:hAnsi="Arial" w:cs="Arial"/>
                <w:b/>
                <w:bCs/>
                <w:color w:val="000000"/>
              </w:rPr>
              <w:t>Чрезвычайные ситуации природного характера нашего региона</w:t>
            </w:r>
            <w:r w:rsidRPr="000B061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я</w:t>
            </w:r>
          </w:p>
        </w:tc>
        <w:tc>
          <w:tcPr>
            <w:tcW w:w="850" w:type="dxa"/>
          </w:tcPr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B0613" w:rsidRDefault="000B0613" w:rsidP="000B0613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B0613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0B0613" w:rsidRPr="000B0613" w:rsidRDefault="000B0613" w:rsidP="000B0613">
            <w:pPr>
              <w:ind w:right="6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0B0613">
              <w:rPr>
                <w:rFonts w:ascii="Arial" w:eastAsia="Times New Roman" w:hAnsi="Arial" w:cs="Arial"/>
                <w:lang w:eastAsia="ru-RU"/>
              </w:rPr>
              <w:t>практическая работа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</w:rPr>
            </w:pPr>
            <w:r w:rsidRPr="005201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0B0613" w:rsidRPr="00855168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тестирование</w:t>
            </w:r>
          </w:p>
        </w:tc>
      </w:tr>
      <w:tr w:rsidR="000B0613" w:rsidRPr="00855168" w:rsidTr="000B0613">
        <w:tc>
          <w:tcPr>
            <w:tcW w:w="567" w:type="dxa"/>
          </w:tcPr>
          <w:p w:rsidR="000B0613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76" w:type="dxa"/>
          </w:tcPr>
          <w:p w:rsidR="000B0613" w:rsidRPr="000B0613" w:rsidRDefault="000B0613" w:rsidP="000B0613">
            <w:pPr>
              <w:rPr>
                <w:rFonts w:ascii="Arial" w:hAnsi="Arial" w:cs="Arial"/>
                <w:b/>
              </w:rPr>
            </w:pPr>
            <w:r w:rsidRPr="000B0613">
              <w:rPr>
                <w:rFonts w:ascii="Arial" w:eastAsia="Times New Roman" w:hAnsi="Arial" w:cs="Arial"/>
                <w:b/>
                <w:bCs/>
                <w:color w:val="000000"/>
              </w:rPr>
              <w:t>Психология поведения людей в экстремальных ситуациях</w:t>
            </w:r>
          </w:p>
        </w:tc>
        <w:tc>
          <w:tcPr>
            <w:tcW w:w="850" w:type="dxa"/>
          </w:tcPr>
          <w:p w:rsidR="000B0613" w:rsidRDefault="000B0613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061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10" w:type="dxa"/>
          </w:tcPr>
          <w:p w:rsidR="000B0613" w:rsidRDefault="000B0613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B0613" w:rsidRPr="000B0613" w:rsidRDefault="000B0613" w:rsidP="000B06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061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0B0613" w:rsidRDefault="000B0613" w:rsidP="000B0613">
            <w:pPr>
              <w:ind w:right="5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B0613" w:rsidRPr="000B0613" w:rsidRDefault="000B0613" w:rsidP="000B0613">
            <w:pPr>
              <w:ind w:right="5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061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lang w:eastAsia="ru-RU"/>
              </w:rPr>
            </w:pPr>
            <w:r w:rsidRPr="000B0613">
              <w:rPr>
                <w:rFonts w:ascii="Arial" w:eastAsia="Times New Roman" w:hAnsi="Arial" w:cs="Arial"/>
                <w:lang w:eastAsia="ru-RU"/>
              </w:rPr>
              <w:t>практическая работа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0B0613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тестирование</w:t>
            </w:r>
          </w:p>
        </w:tc>
      </w:tr>
      <w:tr w:rsidR="000B0613" w:rsidRPr="00855168" w:rsidTr="000B0613">
        <w:tc>
          <w:tcPr>
            <w:tcW w:w="567" w:type="dxa"/>
          </w:tcPr>
          <w:p w:rsidR="000B0613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76" w:type="dxa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B0613">
              <w:rPr>
                <w:rFonts w:ascii="Arial" w:eastAsia="Times New Roman" w:hAnsi="Arial" w:cs="Arial"/>
                <w:b/>
                <w:color w:val="000000"/>
              </w:rPr>
              <w:t>Топография</w:t>
            </w:r>
          </w:p>
        </w:tc>
        <w:tc>
          <w:tcPr>
            <w:tcW w:w="850" w:type="dxa"/>
            <w:vAlign w:val="center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10" w:type="dxa"/>
            <w:vAlign w:val="center"/>
          </w:tcPr>
          <w:p w:rsidR="000B0613" w:rsidRPr="000B0613" w:rsidRDefault="000B0613" w:rsidP="009A5D7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061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0B0613" w:rsidRPr="000B0613" w:rsidRDefault="000B0613" w:rsidP="000B0613">
            <w:pPr>
              <w:ind w:right="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0B061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0B0613" w:rsidRPr="000B0613" w:rsidRDefault="000B0613" w:rsidP="000B0613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0B0613">
              <w:rPr>
                <w:rFonts w:ascii="Arial" w:eastAsia="Times New Roman" w:hAnsi="Arial" w:cs="Arial"/>
                <w:lang w:eastAsia="ru-RU"/>
              </w:rPr>
              <w:t>практическая работа</w:t>
            </w:r>
          </w:p>
        </w:tc>
        <w:tc>
          <w:tcPr>
            <w:tcW w:w="709" w:type="dxa"/>
          </w:tcPr>
          <w:p w:rsidR="000B0613" w:rsidRDefault="000B0613" w:rsidP="000B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0B0613" w:rsidRPr="005201F1" w:rsidRDefault="000B0613" w:rsidP="000B0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0B0613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 отчет</w:t>
            </w:r>
          </w:p>
        </w:tc>
      </w:tr>
      <w:tr w:rsidR="000B0613" w:rsidRPr="00855168" w:rsidTr="000B0613">
        <w:tc>
          <w:tcPr>
            <w:tcW w:w="567" w:type="dxa"/>
          </w:tcPr>
          <w:p w:rsidR="000B0613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76" w:type="dxa"/>
          </w:tcPr>
          <w:p w:rsidR="000B0613" w:rsidRPr="005201F1" w:rsidRDefault="000B0613" w:rsidP="000B061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Промежуточная (итоговая) аттестация</w:t>
            </w:r>
          </w:p>
        </w:tc>
        <w:tc>
          <w:tcPr>
            <w:tcW w:w="850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Тест</w:t>
            </w: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0B0613" w:rsidRDefault="009A5D7B" w:rsidP="000B061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Онлайн-т</w:t>
            </w:r>
            <w:r w:rsidR="000B0613">
              <w:rPr>
                <w:rFonts w:ascii="Arial" w:hAnsi="Arial" w:cs="Arial"/>
                <w:color w:val="000000" w:themeColor="text1"/>
              </w:rPr>
              <w:t>ест</w:t>
            </w:r>
            <w:r>
              <w:rPr>
                <w:rFonts w:ascii="Arial" w:hAnsi="Arial" w:cs="Arial"/>
                <w:color w:val="000000" w:themeColor="text1"/>
              </w:rPr>
              <w:t>ирование</w:t>
            </w:r>
          </w:p>
        </w:tc>
      </w:tr>
      <w:tr w:rsidR="000B0613" w:rsidRPr="00855168" w:rsidTr="000B0613">
        <w:tc>
          <w:tcPr>
            <w:tcW w:w="567" w:type="dxa"/>
          </w:tcPr>
          <w:p w:rsidR="000B0613" w:rsidRPr="0069780B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0B0613" w:rsidRPr="005201F1" w:rsidRDefault="000B0613" w:rsidP="000B0613">
            <w:pPr>
              <w:pStyle w:val="a7"/>
              <w:rPr>
                <w:rFonts w:ascii="Arial" w:hAnsi="Arial" w:cs="Arial"/>
                <w:b/>
              </w:rPr>
            </w:pPr>
            <w:r w:rsidRPr="005201F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0" w:type="dxa"/>
          </w:tcPr>
          <w:p w:rsidR="000B0613" w:rsidRPr="005201F1" w:rsidRDefault="000B0613" w:rsidP="000B0613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710" w:type="dxa"/>
          </w:tcPr>
          <w:p w:rsidR="000B0613" w:rsidRPr="005201F1" w:rsidRDefault="009A5D7B" w:rsidP="000B0613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08" w:type="dxa"/>
          </w:tcPr>
          <w:p w:rsidR="000B0613" w:rsidRPr="005201F1" w:rsidRDefault="000B0613" w:rsidP="009A5D7B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4</w:t>
            </w:r>
            <w:r w:rsidR="009A5D7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</w:tcPr>
          <w:p w:rsidR="000B0613" w:rsidRPr="005201F1" w:rsidRDefault="000B0613" w:rsidP="000B061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0B0613" w:rsidRPr="005201F1" w:rsidRDefault="000B0613" w:rsidP="000B0613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50" w:type="dxa"/>
          </w:tcPr>
          <w:p w:rsidR="000B0613" w:rsidRPr="005201F1" w:rsidRDefault="00302BAB" w:rsidP="000B0613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09" w:type="dxa"/>
          </w:tcPr>
          <w:p w:rsidR="000B0613" w:rsidRPr="005201F1" w:rsidRDefault="00302BAB" w:rsidP="000B0613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276" w:type="dxa"/>
          </w:tcPr>
          <w:p w:rsidR="000B0613" w:rsidRPr="00855168" w:rsidRDefault="000B0613" w:rsidP="000B061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B0613" w:rsidRDefault="000B0613" w:rsidP="009511F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Календарно-</w:t>
      </w:r>
      <w:r w:rsidR="00116E7E" w:rsidRPr="000B0613">
        <w:rPr>
          <w:rFonts w:ascii="Arial" w:eastAsia="Times New Roman" w:hAnsi="Arial" w:cs="Arial"/>
          <w:b/>
          <w:sz w:val="26"/>
          <w:szCs w:val="26"/>
          <w:lang w:eastAsia="ru-RU"/>
        </w:rPr>
        <w:t>учебный график</w:t>
      </w:r>
    </w:p>
    <w:tbl>
      <w:tblPr>
        <w:tblStyle w:val="2"/>
        <w:tblW w:w="9192" w:type="dxa"/>
        <w:tblLook w:val="04A0"/>
      </w:tblPr>
      <w:tblGrid>
        <w:gridCol w:w="2010"/>
        <w:gridCol w:w="2918"/>
        <w:gridCol w:w="2384"/>
        <w:gridCol w:w="1880"/>
      </w:tblGrid>
      <w:tr w:rsidR="000B0613" w:rsidRPr="00DD2FFD" w:rsidTr="000B0613">
        <w:tc>
          <w:tcPr>
            <w:tcW w:w="2010" w:type="dxa"/>
          </w:tcPr>
          <w:p w:rsidR="000B0613" w:rsidRPr="00DD2FFD" w:rsidRDefault="000B0613" w:rsidP="000B061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2918" w:type="dxa"/>
          </w:tcPr>
          <w:p w:rsidR="000B0613" w:rsidRPr="00DD2FFD" w:rsidRDefault="000B0613" w:rsidP="000B061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занятий /часов в неделю</w:t>
            </w:r>
          </w:p>
        </w:tc>
        <w:tc>
          <w:tcPr>
            <w:tcW w:w="2384" w:type="dxa"/>
          </w:tcPr>
          <w:p w:rsidR="000B0613" w:rsidRPr="00DD2FFD" w:rsidRDefault="000B0613" w:rsidP="000B061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1880" w:type="dxa"/>
          </w:tcPr>
          <w:p w:rsidR="000B0613" w:rsidRPr="00DD2FFD" w:rsidRDefault="000B0613" w:rsidP="000B061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часов в год</w:t>
            </w:r>
          </w:p>
        </w:tc>
      </w:tr>
      <w:tr w:rsidR="000B0613" w:rsidRPr="00DD2FFD" w:rsidTr="000B0613">
        <w:tc>
          <w:tcPr>
            <w:tcW w:w="2010" w:type="dxa"/>
            <w:shd w:val="clear" w:color="auto" w:fill="auto"/>
          </w:tcPr>
          <w:p w:rsidR="000B0613" w:rsidRPr="00DD2FFD" w:rsidRDefault="000B0613" w:rsidP="000B0613">
            <w:pPr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31.05.202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:rsidR="000B0613" w:rsidRPr="00DD2FFD" w:rsidRDefault="000B0613" w:rsidP="000B06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раза в неделю </w:t>
            </w:r>
          </w:p>
          <w:p w:rsidR="000B0613" w:rsidRDefault="000B0613" w:rsidP="000B06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1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ак. 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часу</w:t>
            </w:r>
          </w:p>
          <w:p w:rsidR="000B0613" w:rsidRDefault="000B0613" w:rsidP="000B06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 очной форме обучения – </w:t>
            </w:r>
          </w:p>
          <w:p w:rsidR="000B0613" w:rsidRDefault="000B0613" w:rsidP="000B06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 мин.</w:t>
            </w:r>
          </w:p>
          <w:p w:rsidR="000B0613" w:rsidRDefault="000B0613" w:rsidP="000B0613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 дистанц-ной форме обучения – </w:t>
            </w:r>
          </w:p>
          <w:p w:rsidR="000B0613" w:rsidRPr="00DD2FFD" w:rsidRDefault="000B0613" w:rsidP="000B0613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 мин.</w:t>
            </w:r>
          </w:p>
        </w:tc>
        <w:tc>
          <w:tcPr>
            <w:tcW w:w="2384" w:type="dxa"/>
            <w:shd w:val="clear" w:color="auto" w:fill="auto"/>
          </w:tcPr>
          <w:p w:rsidR="000B0613" w:rsidRPr="00DD2FFD" w:rsidRDefault="000B0613" w:rsidP="000B0613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80" w:type="dxa"/>
            <w:shd w:val="clear" w:color="auto" w:fill="auto"/>
          </w:tcPr>
          <w:p w:rsidR="000B0613" w:rsidRPr="00DD2FFD" w:rsidRDefault="000B0613" w:rsidP="000B0613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</w:t>
            </w:r>
          </w:p>
        </w:tc>
      </w:tr>
    </w:tbl>
    <w:p w:rsidR="00F33F12" w:rsidRPr="009511F8" w:rsidRDefault="00116E7E" w:rsidP="009511F8">
      <w:pPr>
        <w:tabs>
          <w:tab w:val="left" w:pos="3261"/>
        </w:tabs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0613">
        <w:rPr>
          <w:rFonts w:ascii="Arial" w:eastAsia="Times New Roman" w:hAnsi="Arial" w:cs="Arial"/>
          <w:sz w:val="26"/>
          <w:szCs w:val="26"/>
          <w:lang w:eastAsia="ru-RU"/>
        </w:rPr>
        <w:t>МАУ ДО ДДТ «Галактика» дополнительные общеобразовательные</w:t>
      </w:r>
      <w:r w:rsidR="000B061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B0613">
        <w:rPr>
          <w:rFonts w:ascii="Arial" w:eastAsia="Times New Roman" w:hAnsi="Arial" w:cs="Arial"/>
          <w:sz w:val="26"/>
          <w:szCs w:val="26"/>
          <w:lang w:eastAsia="ru-RU"/>
        </w:rPr>
        <w:t>общеразвивающие программы реализует в течение всего календарного года,</w:t>
      </w:r>
      <w:r w:rsidR="000B061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B0613">
        <w:rPr>
          <w:rFonts w:ascii="Arial" w:eastAsia="Times New Roman" w:hAnsi="Arial" w:cs="Arial"/>
          <w:sz w:val="26"/>
          <w:szCs w:val="26"/>
          <w:lang w:eastAsia="ru-RU"/>
        </w:rPr>
        <w:t>включая каникулярное время.</w:t>
      </w:r>
    </w:p>
    <w:p w:rsidR="009511F8" w:rsidRDefault="009511F8" w:rsidP="000B0613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8" w:rsidRDefault="009511F8" w:rsidP="000B0613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8" w:rsidRDefault="009511F8" w:rsidP="000B0613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8" w:rsidRDefault="009511F8" w:rsidP="000B0613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0B0613" w:rsidRPr="00223EA7" w:rsidRDefault="000B0613" w:rsidP="000B0613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lastRenderedPageBreak/>
        <w:t>Рабочая программа</w:t>
      </w:r>
    </w:p>
    <w:p w:rsidR="000B0613" w:rsidRDefault="000B0613" w:rsidP="000B0613">
      <w:pPr>
        <w:tabs>
          <w:tab w:val="left" w:pos="3261"/>
        </w:tabs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Аннотация</w:t>
      </w:r>
    </w:p>
    <w:p w:rsidR="000B0613" w:rsidRPr="009511F8" w:rsidRDefault="000B0613" w:rsidP="009511F8">
      <w:pPr>
        <w:tabs>
          <w:tab w:val="left" w:pos="3261"/>
        </w:tabs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F05F1">
        <w:rPr>
          <w:rFonts w:ascii="Arial" w:hAnsi="Arial" w:cs="Arial"/>
          <w:sz w:val="26"/>
          <w:szCs w:val="26"/>
        </w:rPr>
        <w:t>Программа ориентирована на формирование у обучающихся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</w:t>
      </w:r>
    </w:p>
    <w:p w:rsidR="00116E7E" w:rsidRPr="009511F8" w:rsidRDefault="00116E7E" w:rsidP="009511F8">
      <w:pPr>
        <w:tabs>
          <w:tab w:val="left" w:pos="3261"/>
        </w:tabs>
        <w:spacing w:after="0" w:line="276" w:lineRule="auto"/>
        <w:ind w:hanging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B0613">
        <w:rPr>
          <w:rFonts w:ascii="Arial" w:eastAsia="Times New Roman" w:hAnsi="Arial" w:cs="Arial"/>
          <w:b/>
          <w:sz w:val="26"/>
          <w:szCs w:val="26"/>
          <w:lang w:eastAsia="ru-RU"/>
        </w:rPr>
        <w:t>Календарно-тематическое планирование</w:t>
      </w:r>
    </w:p>
    <w:tbl>
      <w:tblPr>
        <w:tblStyle w:val="a3"/>
        <w:tblW w:w="9430" w:type="dxa"/>
        <w:tblLayout w:type="fixed"/>
        <w:tblLook w:val="04A0"/>
      </w:tblPr>
      <w:tblGrid>
        <w:gridCol w:w="709"/>
        <w:gridCol w:w="3085"/>
        <w:gridCol w:w="852"/>
        <w:gridCol w:w="850"/>
        <w:gridCol w:w="2552"/>
        <w:gridCol w:w="1382"/>
      </w:tblGrid>
      <w:tr w:rsidR="000B0613" w:rsidRPr="004F4A07" w:rsidTr="000B0613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№</w:t>
            </w:r>
          </w:p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proofErr w:type="gramStart"/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п</w:t>
            </w:r>
            <w:proofErr w:type="gramEnd"/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Раздел, 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4F4A07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0B0613" w:rsidRPr="004F4A07" w:rsidRDefault="000B0613" w:rsidP="000B06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4F4A07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 xml:space="preserve">занятия </w:t>
            </w:r>
          </w:p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4F4A07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>(для очной формы обучения/заочной формы обучения)</w:t>
            </w:r>
          </w:p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Дата</w:t>
            </w:r>
          </w:p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FF0000"/>
                <w:sz w:val="26"/>
                <w:szCs w:val="26"/>
              </w:rPr>
            </w:pPr>
          </w:p>
        </w:tc>
      </w:tr>
      <w:tr w:rsidR="000B0613" w:rsidRPr="004F4A07" w:rsidTr="000B061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</w:tr>
      <w:tr w:rsidR="000B0613" w:rsidRPr="004F4A07" w:rsidTr="000B061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</w:tr>
      <w:tr w:rsidR="000B0613" w:rsidRPr="004F4A07" w:rsidTr="000B0613">
        <w:trPr>
          <w:trHeight w:val="229"/>
        </w:trPr>
        <w:tc>
          <w:tcPr>
            <w:tcW w:w="94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0B0613" w:rsidRDefault="000B0613" w:rsidP="000B061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Calibri" w:hAnsi="Arial" w:cs="Arial"/>
                <w:b/>
                <w:iCs/>
                <w:color w:val="00B050"/>
                <w:sz w:val="26"/>
                <w:szCs w:val="26"/>
              </w:rPr>
            </w:pPr>
            <w:r w:rsidRPr="000B0613">
              <w:rPr>
                <w:rFonts w:ascii="Arial" w:eastAsia="Calibri" w:hAnsi="Arial" w:cs="Arial"/>
                <w:b/>
                <w:sz w:val="24"/>
                <w:szCs w:val="24"/>
              </w:rPr>
              <w:t>Автономное существование</w:t>
            </w:r>
          </w:p>
        </w:tc>
      </w:tr>
      <w:tr w:rsidR="000B0613" w:rsidRPr="004F4A07" w:rsidTr="000B0613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F0D9B">
              <w:rPr>
                <w:rFonts w:ascii="Arial" w:hAnsi="Arial" w:cs="Arial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0B0613" w:rsidP="000B061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sz w:val="24"/>
                <w:szCs w:val="24"/>
              </w:rPr>
              <w:t>Беседа, видеофильм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B0613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sz w:val="24"/>
                <w:szCs w:val="24"/>
              </w:rPr>
              <w:t>Понятие об автономном существовании человека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sz w:val="24"/>
                <w:szCs w:val="24"/>
              </w:rPr>
              <w:t>Лекция, опрос</w:t>
            </w:r>
            <w:r w:rsidR="00AF0D9B">
              <w:rPr>
                <w:rFonts w:ascii="Arial" w:eastAsia="Calibri" w:hAnsi="Arial" w:cs="Arial"/>
                <w:sz w:val="24"/>
                <w:szCs w:val="24"/>
              </w:rPr>
              <w:t>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B0613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D9B">
              <w:rPr>
                <w:rFonts w:ascii="Arial" w:hAnsi="Arial" w:cs="Arial"/>
                <w:sz w:val="24"/>
                <w:szCs w:val="24"/>
              </w:rPr>
              <w:t>План действия. Сигналы бедствия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sz w:val="24"/>
                <w:szCs w:val="24"/>
              </w:rPr>
              <w:t>Беседа, викторина «Спасатель»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B0613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3" w:rsidRPr="00AF0D9B" w:rsidRDefault="000B0613" w:rsidP="000B061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F0D9B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sz w:val="24"/>
                <w:szCs w:val="24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B0613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3" w:rsidRPr="00AF0D9B" w:rsidRDefault="000B0613" w:rsidP="00AF0D9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F0D9B">
              <w:rPr>
                <w:rFonts w:ascii="Arial" w:hAnsi="Arial" w:cs="Arial"/>
                <w:sz w:val="24"/>
                <w:szCs w:val="24"/>
              </w:rPr>
              <w:t xml:space="preserve">Добывание огня.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AF0D9B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Беседа. </w:t>
            </w:r>
            <w:r w:rsidR="000B0613" w:rsidRPr="00AF0D9B">
              <w:rPr>
                <w:rFonts w:ascii="Arial" w:eastAsia="Calibri" w:hAnsi="Arial" w:cs="Arial"/>
                <w:sz w:val="24"/>
                <w:szCs w:val="24"/>
              </w:rPr>
              <w:t>Игра-путешествие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AF0D9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B" w:rsidRPr="004F4A07" w:rsidRDefault="00AF0D9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B" w:rsidRPr="00AF0D9B" w:rsidRDefault="00AF0D9B" w:rsidP="000B061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F0D9B">
              <w:rPr>
                <w:rFonts w:ascii="Arial" w:hAnsi="Arial" w:cs="Arial"/>
                <w:sz w:val="24"/>
                <w:szCs w:val="24"/>
              </w:rPr>
              <w:t>Добывание пищи и воды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B" w:rsidRDefault="00AF0D9B" w:rsidP="00AF0D9B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B" w:rsidRPr="004F4A07" w:rsidRDefault="00AF0D9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B0613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3" w:rsidRPr="00AF0D9B" w:rsidRDefault="000B0613" w:rsidP="000B061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F0D9B">
              <w:rPr>
                <w:rFonts w:ascii="Arial" w:hAnsi="Arial" w:cs="Arial"/>
                <w:sz w:val="24"/>
                <w:szCs w:val="24"/>
              </w:rPr>
              <w:t>Лечение заболеваний. Лекарственные растения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0B0613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AF0D9B" w:rsidRDefault="00AF0D9B" w:rsidP="00AF0D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AF0D9B">
              <w:rPr>
                <w:rFonts w:ascii="Arial" w:eastAsia="Calibri" w:hAnsi="Arial" w:cs="Arial"/>
                <w:sz w:val="24"/>
                <w:szCs w:val="24"/>
              </w:rPr>
              <w:t>Лекция. Игра-опрос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4F4A07" w:rsidRDefault="000B0613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B0613" w:rsidRPr="004F4A07" w:rsidTr="000B0613">
        <w:trPr>
          <w:trHeight w:val="273"/>
        </w:trPr>
        <w:tc>
          <w:tcPr>
            <w:tcW w:w="94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13" w:rsidRP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3A36E4">
              <w:rPr>
                <w:rFonts w:ascii="Arial" w:eastAsia="Calibri" w:hAnsi="Arial" w:cs="Arial"/>
                <w:b/>
                <w:sz w:val="24"/>
                <w:szCs w:val="24"/>
              </w:rPr>
              <w:t>Пожарная безопасность</w:t>
            </w:r>
          </w:p>
        </w:tc>
      </w:tr>
      <w:tr w:rsidR="003A36E4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4" w:rsidRPr="000B0613" w:rsidRDefault="003A36E4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Пожар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3A36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3A36E4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Просмотр и о</w:t>
            </w:r>
            <w:r w:rsidRPr="003A36E4">
              <w:rPr>
                <w:rFonts w:ascii="Arial" w:eastAsia="Calibri" w:hAnsi="Arial" w:cs="Arial"/>
                <w:sz w:val="24"/>
                <w:szCs w:val="24"/>
              </w:rPr>
              <w:t>бсуждение видеофильма</w:t>
            </w:r>
            <w:r>
              <w:rPr>
                <w:rFonts w:ascii="Arial" w:eastAsia="Calibri" w:hAnsi="Arial" w:cs="Arial"/>
                <w:sz w:val="24"/>
                <w:szCs w:val="24"/>
              </w:rPr>
              <w:t>, викторина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A36E4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4" w:rsidRPr="000B0613" w:rsidRDefault="003A36E4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Средства пожаротушения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  <w:r w:rsidR="001A766C">
              <w:rPr>
                <w:rFonts w:ascii="Arial" w:eastAsia="Calibri" w:hAnsi="Arial" w:cs="Arial"/>
                <w:sz w:val="26"/>
                <w:szCs w:val="26"/>
              </w:rPr>
              <w:t>, практич.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A36E4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4" w:rsidRPr="000B0613" w:rsidRDefault="003A36E4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Природные пожары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игра-опрос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A36E4" w:rsidRPr="004F4A07" w:rsidTr="000B0613">
        <w:trPr>
          <w:trHeight w:val="273"/>
        </w:trPr>
        <w:tc>
          <w:tcPr>
            <w:tcW w:w="94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bookmarkStart w:id="0" w:name="_Hlk111673139"/>
            <w:r w:rsidRPr="003A36E4">
              <w:rPr>
                <w:rFonts w:ascii="Arial" w:hAnsi="Arial" w:cs="Arial"/>
                <w:b/>
                <w:bCs/>
                <w:sz w:val="24"/>
                <w:szCs w:val="24"/>
              </w:rPr>
              <w:t>Чрезвычайные ситуации природного характера нашего региона</w:t>
            </w:r>
          </w:p>
        </w:tc>
      </w:tr>
      <w:bookmarkEnd w:id="0"/>
      <w:tr w:rsidR="003A36E4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4" w:rsidRPr="005742CA" w:rsidRDefault="00AE2973" w:rsidP="005742C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742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Роль и место гражданской обороны по защите населения в ЧС мирного времени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5742CA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5742CA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1A766C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Онлайн-презентация, </w:t>
            </w:r>
            <w:r w:rsidR="005742CA"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  <w:r w:rsidR="00F33F12">
              <w:rPr>
                <w:rFonts w:ascii="Arial" w:eastAsia="Calibri" w:hAnsi="Arial" w:cs="Arial"/>
                <w:sz w:val="26"/>
                <w:szCs w:val="26"/>
              </w:rPr>
              <w:t>, опрос</w:t>
            </w:r>
            <w:r w:rsidR="009511F8">
              <w:rPr>
                <w:rFonts w:ascii="Arial" w:eastAsia="Calibri" w:hAnsi="Arial" w:cs="Arial"/>
                <w:sz w:val="26"/>
                <w:szCs w:val="26"/>
              </w:rPr>
              <w:t>, практ.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A36E4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4" w:rsidRPr="005742CA" w:rsidRDefault="00AE2973" w:rsidP="005742C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742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Опасные и чрезвычайные ситуации. Общие понятия и определения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F33F12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</w:t>
            </w:r>
            <w:r w:rsidR="003A36E4" w:rsidRPr="00143743">
              <w:rPr>
                <w:rFonts w:ascii="Arial" w:eastAsia="Calibri" w:hAnsi="Arial" w:cs="Arial"/>
                <w:sz w:val="26"/>
                <w:szCs w:val="26"/>
              </w:rPr>
              <w:t>еседа</w:t>
            </w:r>
            <w:r w:rsidR="00E15718">
              <w:rPr>
                <w:rFonts w:ascii="Arial" w:eastAsia="Calibri" w:hAnsi="Arial" w:cs="Arial"/>
                <w:sz w:val="26"/>
                <w:szCs w:val="26"/>
              </w:rPr>
              <w:t>, опрос</w:t>
            </w:r>
            <w:r w:rsidR="001A766C">
              <w:rPr>
                <w:rFonts w:ascii="Arial" w:eastAsia="Calibri" w:hAnsi="Arial" w:cs="Arial"/>
                <w:sz w:val="26"/>
                <w:szCs w:val="26"/>
              </w:rPr>
              <w:t>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A36E4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4" w:rsidRPr="005742CA" w:rsidRDefault="00AE2973" w:rsidP="005742C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742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Краткая характеристика стихийных бедствий, аварий и катастроф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Default="003A36E4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E15718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 w:rsidRPr="00143743">
              <w:rPr>
                <w:rFonts w:ascii="Arial" w:eastAsia="Calibri" w:hAnsi="Arial" w:cs="Arial"/>
                <w:sz w:val="26"/>
                <w:szCs w:val="26"/>
              </w:rPr>
              <w:t>Б</w:t>
            </w:r>
            <w:r w:rsidR="003A36E4" w:rsidRPr="00143743">
              <w:rPr>
                <w:rFonts w:ascii="Arial" w:eastAsia="Calibri" w:hAnsi="Arial" w:cs="Arial"/>
                <w:sz w:val="26"/>
                <w:szCs w:val="26"/>
              </w:rPr>
              <w:t>еседа</w:t>
            </w:r>
            <w:r>
              <w:rPr>
                <w:rFonts w:ascii="Arial" w:eastAsia="Calibri" w:hAnsi="Arial" w:cs="Arial"/>
                <w:sz w:val="26"/>
                <w:szCs w:val="26"/>
              </w:rPr>
              <w:t>, опрос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E4" w:rsidRPr="004F4A07" w:rsidRDefault="003A36E4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E15718" w:rsidRPr="004F4A07" w:rsidTr="00B92BDA">
        <w:trPr>
          <w:trHeight w:val="273"/>
        </w:trPr>
        <w:tc>
          <w:tcPr>
            <w:tcW w:w="94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E15718" w:rsidRDefault="00E15718" w:rsidP="00E157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E15718">
              <w:rPr>
                <w:rFonts w:ascii="Arial" w:hAnsi="Arial" w:cs="Arial"/>
                <w:b/>
                <w:bCs/>
                <w:sz w:val="24"/>
                <w:szCs w:val="24"/>
              </w:rPr>
              <w:t>Психология поведения людей в экстремальных ситуациях</w:t>
            </w:r>
          </w:p>
        </w:tc>
      </w:tr>
      <w:tr w:rsidR="00E15718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4F4A07" w:rsidRDefault="00E15718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8" w:rsidRPr="009A5D7B" w:rsidRDefault="009A5D7B" w:rsidP="009A5D7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A5D7B">
              <w:rPr>
                <w:rFonts w:ascii="Arial" w:hAnsi="Arial" w:cs="Arial"/>
                <w:bCs/>
                <w:color w:val="181818"/>
                <w:sz w:val="24"/>
                <w:szCs w:val="24"/>
                <w:shd w:val="clear" w:color="auto" w:fill="FFFFFF"/>
              </w:rPr>
              <w:t>Введение в психологию экстремальных ситуаций</w:t>
            </w:r>
            <w:r w:rsidRPr="009A5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Default="00E15718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опрос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4F4A07" w:rsidRDefault="00E15718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E15718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4F4A07" w:rsidRDefault="00E15718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8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Психика человека в экстремальных ситуациях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Лекция, практическая работа, самостоятельная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4F4A07" w:rsidRDefault="00E15718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E15718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4F4A07" w:rsidRDefault="00E15718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8" w:rsidRPr="00F007F9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</w:t>
            </w:r>
            <w:r w:rsidRPr="000B0613">
              <w:rPr>
                <w:rFonts w:ascii="Arial" w:hAnsi="Arial" w:cs="Arial"/>
                <w:sz w:val="24"/>
                <w:szCs w:val="24"/>
              </w:rPr>
              <w:t>регуляция</w:t>
            </w:r>
            <w:r w:rsidRPr="000B0613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718" w:rsidRPr="004F4A07" w:rsidRDefault="00E15718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831C70">
        <w:trPr>
          <w:trHeight w:val="273"/>
        </w:trPr>
        <w:tc>
          <w:tcPr>
            <w:tcW w:w="94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9A5D7B" w:rsidRDefault="009A5D7B" w:rsidP="009A5D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9A5D7B">
              <w:rPr>
                <w:rFonts w:ascii="Arial" w:hAnsi="Arial" w:cs="Arial"/>
                <w:b/>
                <w:sz w:val="24"/>
                <w:szCs w:val="24"/>
              </w:rPr>
              <w:t>Топография</w:t>
            </w: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Понятие о топогр</w:t>
            </w:r>
            <w:r>
              <w:rPr>
                <w:rFonts w:ascii="Arial" w:hAnsi="Arial" w:cs="Arial"/>
                <w:sz w:val="24"/>
                <w:szCs w:val="24"/>
              </w:rPr>
              <w:t>афии. Значение топографии в народном</w:t>
            </w:r>
            <w:r w:rsidRPr="000B0613">
              <w:rPr>
                <w:rFonts w:ascii="Arial" w:hAnsi="Arial" w:cs="Arial"/>
                <w:sz w:val="24"/>
                <w:szCs w:val="24"/>
              </w:rPr>
              <w:t xml:space="preserve"> хозяйстве и военном деле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опрос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Топографические условные знаки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Рельеф местности и его изображение на картах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Приборы для ориентирования на местности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Топографические карты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Определение расстояний на местности и на карте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Азимут. Определение азимута на местности и на карте. Движение на местности по азимуту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681C4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9964B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0B0613">
              <w:rPr>
                <w:rFonts w:ascii="Arial" w:hAnsi="Arial" w:cs="Arial"/>
                <w:sz w:val="24"/>
                <w:szCs w:val="24"/>
              </w:rPr>
              <w:t>Изготовление картосхем маршрута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0B0613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9A5D7B">
            <w:pPr>
              <w:widowControl w:val="0"/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B" w:rsidRPr="000B0613" w:rsidRDefault="009A5D7B" w:rsidP="009964B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Промежуточная (итоговая) аттестация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143743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Тестирование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A5D7B" w:rsidRPr="004F4A07" w:rsidTr="00295C71">
        <w:trPr>
          <w:trHeight w:val="273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F007F9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E28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A5D7B" w:rsidRPr="009A5D7B" w:rsidRDefault="009A5D7B" w:rsidP="009A5D7B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D7B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9A5D7B" w:rsidRDefault="009A5D7B" w:rsidP="000B061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</w:rPr>
            </w:pPr>
            <w:r w:rsidRPr="009A5D7B">
              <w:rPr>
                <w:rFonts w:ascii="Arial" w:eastAsia="Calibri" w:hAnsi="Arial" w:cs="Arial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7B" w:rsidRPr="004F4A07" w:rsidRDefault="009A5D7B" w:rsidP="000B0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C9422D" w:rsidRPr="000B0613" w:rsidRDefault="00C9422D" w:rsidP="000B0613">
      <w:pPr>
        <w:pStyle w:val="a7"/>
        <w:rPr>
          <w:rFonts w:ascii="Arial" w:hAnsi="Arial" w:cs="Arial"/>
          <w:sz w:val="24"/>
          <w:szCs w:val="24"/>
        </w:rPr>
      </w:pPr>
    </w:p>
    <w:p w:rsidR="009511F8" w:rsidRDefault="009511F8" w:rsidP="009A5D7B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8" w:rsidRDefault="009511F8" w:rsidP="009A5D7B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8" w:rsidRDefault="009511F8" w:rsidP="009A5D7B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C9422D" w:rsidRPr="009A5D7B" w:rsidRDefault="00C9422D" w:rsidP="009A5D7B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A5D7B">
        <w:rPr>
          <w:rFonts w:ascii="Arial" w:hAnsi="Arial" w:cs="Arial"/>
          <w:b/>
          <w:sz w:val="26"/>
          <w:szCs w:val="26"/>
        </w:rPr>
        <w:lastRenderedPageBreak/>
        <w:t>Содержание программы</w:t>
      </w:r>
    </w:p>
    <w:p w:rsidR="00C9422D" w:rsidRPr="009A5D7B" w:rsidRDefault="009A5D7B" w:rsidP="009A5D7B">
      <w:pPr>
        <w:pStyle w:val="a7"/>
        <w:spacing w:line="276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9A5D7B">
        <w:rPr>
          <w:rFonts w:ascii="Arial" w:eastAsia="Calibri" w:hAnsi="Arial" w:cs="Arial"/>
          <w:b/>
          <w:sz w:val="26"/>
          <w:szCs w:val="26"/>
        </w:rPr>
        <w:t xml:space="preserve">Раздел. </w:t>
      </w:r>
      <w:r w:rsidR="00C9422D" w:rsidRPr="009A5D7B">
        <w:rPr>
          <w:rFonts w:ascii="Arial" w:eastAsia="Calibri" w:hAnsi="Arial" w:cs="Arial"/>
          <w:b/>
          <w:sz w:val="26"/>
          <w:szCs w:val="26"/>
        </w:rPr>
        <w:t xml:space="preserve">Автономное существование </w:t>
      </w:r>
    </w:p>
    <w:p w:rsidR="00C9422D" w:rsidRDefault="009A5D7B" w:rsidP="009A5D7B">
      <w:pPr>
        <w:pStyle w:val="a7"/>
        <w:spacing w:line="276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5D7B">
        <w:rPr>
          <w:rFonts w:ascii="Arial" w:eastAsia="Times New Roman" w:hAnsi="Arial" w:cs="Arial"/>
          <w:i/>
          <w:color w:val="000000"/>
          <w:sz w:val="26"/>
          <w:szCs w:val="26"/>
        </w:rPr>
        <w:t>Теория: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9A5D7B">
        <w:rPr>
          <w:rFonts w:ascii="Arial" w:eastAsia="Times New Roman" w:hAnsi="Arial" w:cs="Arial"/>
          <w:sz w:val="26"/>
          <w:szCs w:val="26"/>
          <w:lang w:eastAsia="ru-RU"/>
        </w:rPr>
        <w:t xml:space="preserve">Правила поведения в учебном классе, на экскурсиях и прогулках.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Понятие об автономном существовании человека. Факторы выживания в условиях автономного существования. Обеспече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ние выживания в условиях автономного существования.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Оценка ситуации, принятие решения, разработка плана дей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ствия. Определение времени дня.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Подача сигналов бедствия.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Оборудование жилища. Добывание огня и приготовление пищи без кухонной посуды. Питание в условиях автономного сущест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вования в различных регионах. Водообеспечение. Профилактика возможных заболеваний с помощью лекарственных трав.</w:t>
      </w:r>
    </w:p>
    <w:p w:rsidR="009A5D7B" w:rsidRPr="009A5D7B" w:rsidRDefault="009A5D7B" w:rsidP="009A5D7B">
      <w:pPr>
        <w:pStyle w:val="a7"/>
        <w:spacing w:line="276" w:lineRule="auto"/>
        <w:jc w:val="both"/>
        <w:rPr>
          <w:rFonts w:ascii="Arial" w:eastAsia="Calibri" w:hAnsi="Arial" w:cs="Arial"/>
          <w:i/>
          <w:sz w:val="26"/>
          <w:szCs w:val="26"/>
        </w:rPr>
      </w:pPr>
      <w:r w:rsidRPr="009A5D7B">
        <w:rPr>
          <w:rFonts w:ascii="Arial" w:eastAsia="Times New Roman" w:hAnsi="Arial" w:cs="Arial"/>
          <w:i/>
          <w:color w:val="000000"/>
          <w:sz w:val="26"/>
          <w:szCs w:val="26"/>
        </w:rPr>
        <w:t>Практика:</w:t>
      </w:r>
      <w:r>
        <w:rPr>
          <w:rFonts w:ascii="Arial" w:eastAsia="Times New Roman" w:hAnsi="Arial" w:cs="Arial"/>
          <w:i/>
          <w:color w:val="000000"/>
          <w:sz w:val="26"/>
          <w:szCs w:val="26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</w:t>
      </w:r>
      <w:r w:rsidRPr="00AF0D9B">
        <w:rPr>
          <w:rFonts w:ascii="Arial" w:eastAsia="Calibri" w:hAnsi="Arial" w:cs="Arial"/>
          <w:sz w:val="24"/>
          <w:szCs w:val="24"/>
        </w:rPr>
        <w:t>икторина «Спасатель»</w:t>
      </w:r>
      <w:r>
        <w:rPr>
          <w:rFonts w:ascii="Arial" w:eastAsia="Calibri" w:hAnsi="Arial" w:cs="Arial"/>
          <w:sz w:val="24"/>
          <w:szCs w:val="24"/>
        </w:rPr>
        <w:t>, игра-путешествие</w:t>
      </w:r>
      <w:r w:rsidR="00FE0318">
        <w:rPr>
          <w:rFonts w:ascii="Arial" w:eastAsia="Calibri" w:hAnsi="Arial" w:cs="Arial"/>
          <w:sz w:val="24"/>
          <w:szCs w:val="24"/>
        </w:rPr>
        <w:t xml:space="preserve">, </w:t>
      </w:r>
      <w:r w:rsidR="00FE0318" w:rsidRPr="00FE0318">
        <w:rPr>
          <w:rFonts w:ascii="Arial" w:hAnsi="Arial" w:cs="Arial"/>
          <w:color w:val="181818"/>
          <w:sz w:val="26"/>
          <w:szCs w:val="26"/>
          <w:shd w:val="clear" w:color="auto" w:fill="FFFFFF"/>
        </w:rPr>
        <w:t>создание презентации</w:t>
      </w:r>
      <w:r w:rsidR="00CA0FCF">
        <w:rPr>
          <w:rFonts w:ascii="Arial" w:hAnsi="Arial" w:cs="Arial"/>
          <w:color w:val="181818"/>
          <w:sz w:val="26"/>
          <w:szCs w:val="26"/>
          <w:shd w:val="clear" w:color="auto" w:fill="FFFFFF"/>
        </w:rPr>
        <w:t>,</w:t>
      </w:r>
      <w:r w:rsidR="00CA0FCF" w:rsidRPr="00CA0FCF">
        <w:rPr>
          <w:color w:val="181818"/>
          <w:sz w:val="21"/>
          <w:szCs w:val="21"/>
          <w:shd w:val="clear" w:color="auto" w:fill="FFFFFF"/>
        </w:rPr>
        <w:t xml:space="preserve"> </w:t>
      </w:r>
      <w:r w:rsidR="00CA0FCF" w:rsidRPr="00CA0FCF">
        <w:rPr>
          <w:rFonts w:ascii="Arial" w:hAnsi="Arial" w:cs="Arial"/>
          <w:color w:val="181818"/>
          <w:sz w:val="26"/>
          <w:szCs w:val="26"/>
          <w:shd w:val="clear" w:color="auto" w:fill="FFFFFF"/>
        </w:rPr>
        <w:t>изготовление фотогербария «Лечебные дикорастущие</w:t>
      </w:r>
      <w:r w:rsidR="00CA0FCF">
        <w:rPr>
          <w:rFonts w:ascii="Arial" w:hAnsi="Arial" w:cs="Arial"/>
          <w:color w:val="181818"/>
          <w:sz w:val="26"/>
          <w:szCs w:val="26"/>
          <w:shd w:val="clear" w:color="auto" w:fill="FFFFFF"/>
        </w:rPr>
        <w:t>»</w:t>
      </w:r>
      <w:r w:rsidR="00FE0318">
        <w:rPr>
          <w:rFonts w:ascii="Arial" w:hAnsi="Arial" w:cs="Arial"/>
          <w:color w:val="181818"/>
          <w:sz w:val="26"/>
          <w:szCs w:val="26"/>
          <w:shd w:val="clear" w:color="auto" w:fill="FFFFFF"/>
        </w:rPr>
        <w:t>.</w:t>
      </w:r>
    </w:p>
    <w:p w:rsidR="00C9422D" w:rsidRPr="009A5D7B" w:rsidRDefault="009A5D7B" w:rsidP="009A5D7B">
      <w:pPr>
        <w:pStyle w:val="a7"/>
        <w:spacing w:line="276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9A5D7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Раздел. </w:t>
      </w:r>
      <w:r w:rsidR="00C9422D" w:rsidRPr="009A5D7B">
        <w:rPr>
          <w:rFonts w:ascii="Arial" w:eastAsia="Times New Roman" w:hAnsi="Arial" w:cs="Arial"/>
          <w:b/>
          <w:color w:val="000000"/>
          <w:sz w:val="26"/>
          <w:szCs w:val="26"/>
        </w:rPr>
        <w:t>Пожарная</w:t>
      </w:r>
      <w:r w:rsidR="00C9422D" w:rsidRPr="009A5D7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безопасность </w:t>
      </w:r>
    </w:p>
    <w:p w:rsidR="00C9422D" w:rsidRDefault="009A5D7B" w:rsidP="009A5D7B">
      <w:pPr>
        <w:pStyle w:val="a7"/>
        <w:spacing w:line="276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5D7B">
        <w:rPr>
          <w:rFonts w:ascii="Arial" w:eastAsia="Times New Roman" w:hAnsi="Arial" w:cs="Arial"/>
          <w:i/>
          <w:color w:val="000000"/>
          <w:sz w:val="26"/>
          <w:szCs w:val="26"/>
        </w:rPr>
        <w:t>Теория: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Причины возникновения пожаров в бытовых условиях. Дей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ствия при возникновении пожара дома. Подручные средства пожаротушения. Устройство и правила эксплуатации различных видов огнетушителей (</w:t>
      </w:r>
      <w:proofErr w:type="gramStart"/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пенный</w:t>
      </w:r>
      <w:proofErr w:type="gramEnd"/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, углекислотный, порошковый). Причины возникновения лесных пожаров, как их избежать. Действия при попадании в зону пожаров в природных условиях.</w:t>
      </w:r>
    </w:p>
    <w:p w:rsidR="009A5D7B" w:rsidRPr="00FE0318" w:rsidRDefault="009A5D7B" w:rsidP="009A5D7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9A5D7B">
        <w:rPr>
          <w:rFonts w:ascii="Arial" w:eastAsia="Times New Roman" w:hAnsi="Arial" w:cs="Arial"/>
          <w:i/>
          <w:color w:val="000000"/>
          <w:sz w:val="26"/>
          <w:szCs w:val="26"/>
        </w:rPr>
        <w:t>Практика:</w:t>
      </w:r>
      <w:r>
        <w:rPr>
          <w:rFonts w:ascii="Arial" w:eastAsia="Times New Roman" w:hAnsi="Arial" w:cs="Arial"/>
          <w:i/>
          <w:color w:val="000000"/>
          <w:sz w:val="26"/>
          <w:szCs w:val="26"/>
        </w:rPr>
        <w:t xml:space="preserve"> </w:t>
      </w:r>
      <w:r w:rsidR="00FE0318" w:rsidRPr="00FE0318">
        <w:rPr>
          <w:rFonts w:ascii="Arial" w:hAnsi="Arial" w:cs="Arial"/>
          <w:color w:val="181818"/>
          <w:sz w:val="26"/>
          <w:szCs w:val="26"/>
          <w:shd w:val="clear" w:color="auto" w:fill="FFFFFF"/>
        </w:rPr>
        <w:t>эвакуация из здания</w:t>
      </w:r>
      <w:r w:rsidR="00FE0318">
        <w:rPr>
          <w:rFonts w:ascii="Arial" w:hAnsi="Arial" w:cs="Arial"/>
          <w:color w:val="181818"/>
          <w:sz w:val="26"/>
          <w:szCs w:val="26"/>
          <w:shd w:val="clear" w:color="auto" w:fill="FFFFFF"/>
        </w:rPr>
        <w:t xml:space="preserve">, </w:t>
      </w:r>
      <w:r w:rsidR="00FE0318" w:rsidRPr="00FE0318">
        <w:rPr>
          <w:rFonts w:ascii="Arial" w:hAnsi="Arial" w:cs="Arial"/>
          <w:color w:val="181818"/>
          <w:sz w:val="26"/>
          <w:szCs w:val="26"/>
          <w:shd w:val="clear" w:color="auto" w:fill="FFFFFF"/>
        </w:rPr>
        <w:t>изготовление знаков пожарной безопасности</w:t>
      </w:r>
      <w:r w:rsidR="00FE0318">
        <w:rPr>
          <w:rFonts w:ascii="Arial" w:hAnsi="Arial" w:cs="Arial"/>
          <w:color w:val="181818"/>
          <w:sz w:val="26"/>
          <w:szCs w:val="26"/>
          <w:shd w:val="clear" w:color="auto" w:fill="FFFFFF"/>
        </w:rPr>
        <w:t>.</w:t>
      </w:r>
    </w:p>
    <w:p w:rsidR="00C9422D" w:rsidRPr="00FE0318" w:rsidRDefault="00FE0318" w:rsidP="009A5D7B">
      <w:pPr>
        <w:pStyle w:val="a7"/>
        <w:spacing w:line="276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FE031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Раздел. </w:t>
      </w:r>
      <w:r w:rsidR="00C9422D" w:rsidRPr="00FE031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Чрезвычайные ситуации природного характера нашего региона, действия в этих ситуациях </w:t>
      </w:r>
    </w:p>
    <w:p w:rsidR="00C9422D" w:rsidRDefault="00FE0318" w:rsidP="009A5D7B">
      <w:pPr>
        <w:pStyle w:val="a7"/>
        <w:spacing w:line="276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E0318">
        <w:rPr>
          <w:rFonts w:ascii="Arial" w:eastAsia="Times New Roman" w:hAnsi="Arial" w:cs="Arial"/>
          <w:i/>
          <w:color w:val="000000"/>
          <w:sz w:val="26"/>
          <w:szCs w:val="26"/>
        </w:rPr>
        <w:t>Теория: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Описание опасных природных явлений, характерных для нашего региона, правила поведения при попадании в чрезвы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чайные ситуации природного характера.</w:t>
      </w:r>
    </w:p>
    <w:p w:rsidR="00FE0318" w:rsidRPr="00CA0FCF" w:rsidRDefault="00CA0FCF" w:rsidP="009A5D7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CA0FCF">
        <w:rPr>
          <w:rFonts w:ascii="Arial" w:eastAsia="Calibri" w:hAnsi="Arial" w:cs="Arial"/>
          <w:i/>
          <w:sz w:val="26"/>
          <w:szCs w:val="26"/>
        </w:rPr>
        <w:t>Практика:</w:t>
      </w:r>
      <w:r>
        <w:rPr>
          <w:rFonts w:ascii="Arial" w:eastAsia="Calibri" w:hAnsi="Arial" w:cs="Arial"/>
          <w:sz w:val="26"/>
          <w:szCs w:val="26"/>
        </w:rPr>
        <w:t xml:space="preserve"> Составление таблиц по опасным природным явлениям. Тренинги по правилам поведения при попадании в черезвычайные ситуации. </w:t>
      </w:r>
    </w:p>
    <w:p w:rsidR="00C9422D" w:rsidRPr="00CA0FCF" w:rsidRDefault="00CA0FCF" w:rsidP="009A5D7B">
      <w:pPr>
        <w:pStyle w:val="a7"/>
        <w:spacing w:line="276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CA0FC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Раздел. </w:t>
      </w:r>
      <w:r w:rsidR="00C9422D" w:rsidRPr="00CA0FC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Психология поведения людей в экстремальных ситуациях </w:t>
      </w:r>
    </w:p>
    <w:p w:rsidR="00C9422D" w:rsidRDefault="00CA0FCF" w:rsidP="009A5D7B">
      <w:pPr>
        <w:pStyle w:val="a7"/>
        <w:spacing w:line="276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A0FCF">
        <w:rPr>
          <w:rFonts w:ascii="Arial" w:eastAsia="Times New Roman" w:hAnsi="Arial" w:cs="Arial"/>
          <w:i/>
          <w:color w:val="000000"/>
          <w:sz w:val="26"/>
          <w:szCs w:val="26"/>
        </w:rPr>
        <w:t>Теория: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Влияние опасных факторов окружающей среды на психику человека. Условия возникновения стрессового состояния. Влия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ние стресса на поведение человека. Способы преодоления, стресса. Пути повышения психологической устойчивости чело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века к деятельности в условиях экстремальных ситуаций.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Психофизические основы саморегуляции. Основные приемы саморегуляции. Идеомоторная тренировка: сущность и содер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жание. Место идеомоторной тренировки при обучении прави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лам поведения в жизнеопасных ситуациях.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t>Волевая саморегуляция (самовнушение): сущность и содер</w:t>
      </w:r>
      <w:r w:rsidR="00C9422D" w:rsidRPr="009A5D7B">
        <w:rPr>
          <w:rFonts w:ascii="Arial" w:eastAsia="Times New Roman" w:hAnsi="Arial" w:cs="Arial"/>
          <w:color w:val="000000"/>
          <w:sz w:val="26"/>
          <w:szCs w:val="26"/>
        </w:rPr>
        <w:softHyphen/>
        <w:t>жание. Методика обучения приемам саморегуляции. Групповые и самостоятельные тренировки. Индивидуальные словесные формулы самовнушения.</w:t>
      </w:r>
    </w:p>
    <w:p w:rsidR="00CA0FCF" w:rsidRPr="00CA0FCF" w:rsidRDefault="00CA0FCF" w:rsidP="009A5D7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CA0FCF">
        <w:rPr>
          <w:rFonts w:ascii="Arial" w:eastAsia="Times New Roman" w:hAnsi="Arial" w:cs="Arial"/>
          <w:i/>
          <w:color w:val="000000"/>
          <w:sz w:val="26"/>
          <w:szCs w:val="26"/>
        </w:rPr>
        <w:lastRenderedPageBreak/>
        <w:t xml:space="preserve">Практика: </w:t>
      </w:r>
      <w:r>
        <w:rPr>
          <w:rFonts w:ascii="Arial" w:eastAsia="Times New Roman" w:hAnsi="Arial" w:cs="Arial"/>
          <w:color w:val="000000"/>
          <w:sz w:val="26"/>
          <w:szCs w:val="26"/>
        </w:rPr>
        <w:t>Составление словаря научно-технических терминов по условиям возникновения стрессов. Групповые и самостоятельные тренировки по предотвращению возникновения стрессового состояния и саморегуляции.</w:t>
      </w:r>
    </w:p>
    <w:p w:rsidR="00C9422D" w:rsidRPr="00CA0FCF" w:rsidRDefault="00CA0FCF" w:rsidP="009A5D7B">
      <w:pPr>
        <w:pStyle w:val="a7"/>
        <w:spacing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CA0FC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Раздел. </w:t>
      </w:r>
      <w:r w:rsidR="00C9422D" w:rsidRPr="00CA0FCF">
        <w:rPr>
          <w:rFonts w:ascii="Arial" w:eastAsia="Times New Roman" w:hAnsi="Arial" w:cs="Arial"/>
          <w:b/>
          <w:color w:val="000000"/>
          <w:sz w:val="26"/>
          <w:szCs w:val="26"/>
        </w:rPr>
        <w:t xml:space="preserve">Топография </w:t>
      </w:r>
    </w:p>
    <w:p w:rsidR="00C9422D" w:rsidRPr="009A5D7B" w:rsidRDefault="00CA0FCF" w:rsidP="009A5D7B">
      <w:pPr>
        <w:pStyle w:val="a7"/>
        <w:spacing w:line="276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A0FCF">
        <w:rPr>
          <w:rFonts w:ascii="Arial" w:eastAsia="Times New Roman" w:hAnsi="Arial" w:cs="Arial"/>
          <w:bCs/>
          <w:i/>
          <w:color w:val="000000"/>
          <w:sz w:val="26"/>
          <w:szCs w:val="26"/>
        </w:rPr>
        <w:t>Теория:</w:t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bCs/>
          <w:color w:val="000000"/>
          <w:sz w:val="26"/>
          <w:szCs w:val="26"/>
        </w:rPr>
        <w:t>Понятие о топографии.  Значение топографии в народном хозяйстве и в военном деле. Топографические условные знаки. Рельеф местности и его изображение на картах. Приборы для ориентирования на местности. Топографические карты. Определение расстояний на местности и на карте.</w:t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</w:t>
      </w:r>
      <w:r w:rsidR="00C9422D" w:rsidRPr="009A5D7B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Азимут. Определение азимута на местности и на карте. Движение на местности по азимуту. Ориентирование на местности. Составление картосхем маршрута </w:t>
      </w:r>
    </w:p>
    <w:p w:rsidR="004242BB" w:rsidRDefault="00CA0FCF" w:rsidP="00CA0FCF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CA0FCF">
        <w:rPr>
          <w:rFonts w:ascii="Arial" w:eastAsia="Calibri" w:hAnsi="Arial" w:cs="Arial"/>
          <w:i/>
          <w:sz w:val="26"/>
          <w:szCs w:val="26"/>
        </w:rPr>
        <w:t>Практика:</w:t>
      </w:r>
      <w:r w:rsidRPr="00CA0FCF">
        <w:rPr>
          <w:rFonts w:ascii="Arial" w:eastAsia="Calibri" w:hAnsi="Arial" w:cs="Arial"/>
          <w:sz w:val="26"/>
          <w:szCs w:val="26"/>
        </w:rPr>
        <w:t xml:space="preserve"> Изготовление картосхем маршрутов. Тренировнки по освоению навыков использования приборов для ориентирования на местности.</w:t>
      </w:r>
      <w:r>
        <w:rPr>
          <w:rFonts w:ascii="Arial" w:eastAsia="Calibri" w:hAnsi="Arial" w:cs="Arial"/>
          <w:sz w:val="26"/>
          <w:szCs w:val="26"/>
        </w:rPr>
        <w:t xml:space="preserve"> Движение на местности по азимуту.</w:t>
      </w:r>
    </w:p>
    <w:p w:rsidR="00CA0FCF" w:rsidRDefault="00CA0FCF" w:rsidP="00CA0FCF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:rsidR="00CA0FCF" w:rsidRDefault="00CA0FCF" w:rsidP="00CA0FC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Оценочны</w:t>
      </w:r>
      <w:r w:rsidR="00C44572">
        <w:rPr>
          <w:rFonts w:ascii="Arial" w:hAnsi="Arial" w:cs="Arial"/>
          <w:b/>
          <w:sz w:val="26"/>
          <w:szCs w:val="26"/>
        </w:rPr>
        <w:t>е</w:t>
      </w:r>
      <w:r>
        <w:rPr>
          <w:rFonts w:ascii="Arial" w:hAnsi="Arial" w:cs="Arial"/>
          <w:b/>
          <w:sz w:val="26"/>
          <w:szCs w:val="26"/>
        </w:rPr>
        <w:t xml:space="preserve"> материал</w:t>
      </w:r>
      <w:r w:rsidR="00C44572">
        <w:rPr>
          <w:rFonts w:ascii="Arial" w:hAnsi="Arial" w:cs="Arial"/>
          <w:b/>
          <w:sz w:val="26"/>
          <w:szCs w:val="26"/>
        </w:rPr>
        <w:t>ы</w:t>
      </w:r>
    </w:p>
    <w:p w:rsidR="00CA0FCF" w:rsidRDefault="00CA0FCF" w:rsidP="00CA0FCF">
      <w:pPr>
        <w:spacing w:after="0" w:line="276" w:lineRule="auto"/>
        <w:jc w:val="both"/>
        <w:rPr>
          <w:rFonts w:ascii="Arial" w:eastAsia="Calibri" w:hAnsi="Arial" w:cs="Arial"/>
          <w:iCs/>
          <w:sz w:val="26"/>
          <w:szCs w:val="26"/>
        </w:rPr>
      </w:pPr>
      <w:r w:rsidRPr="00A36667">
        <w:rPr>
          <w:rFonts w:ascii="Arial" w:eastAsia="Calibri" w:hAnsi="Arial" w:cs="Arial"/>
          <w:iCs/>
          <w:sz w:val="26"/>
          <w:szCs w:val="26"/>
        </w:rPr>
        <w:t xml:space="preserve">Текущий контроль осуществляется в течение всего учебного года по итогам изучения раздела. </w:t>
      </w:r>
    </w:p>
    <w:p w:rsidR="00CA0FCF" w:rsidRDefault="00CA0FCF" w:rsidP="00CA0FCF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Формы текущего контроля:</w:t>
      </w:r>
      <w:r>
        <w:rPr>
          <w:rFonts w:ascii="Arial" w:hAnsi="Arial" w:cs="Arial"/>
          <w:sz w:val="26"/>
          <w:szCs w:val="26"/>
        </w:rPr>
        <w:t xml:space="preserve"> собеседова</w:t>
      </w:r>
      <w:r w:rsidR="00302BAB">
        <w:rPr>
          <w:rFonts w:ascii="Arial" w:hAnsi="Arial" w:cs="Arial"/>
          <w:sz w:val="26"/>
          <w:szCs w:val="26"/>
        </w:rPr>
        <w:t>ние, опрос, практическая работа (Приложение 2)</w:t>
      </w:r>
    </w:p>
    <w:p w:rsidR="00CA0FCF" w:rsidRPr="00B03475" w:rsidRDefault="00CA0FCF" w:rsidP="00CA0FCF">
      <w:pPr>
        <w:jc w:val="both"/>
        <w:rPr>
          <w:rFonts w:ascii="Arial" w:eastAsia="Calibri" w:hAnsi="Arial" w:cs="Arial"/>
          <w:sz w:val="26"/>
          <w:szCs w:val="26"/>
        </w:rPr>
      </w:pPr>
      <w:r w:rsidRPr="00B03475">
        <w:rPr>
          <w:rFonts w:ascii="Arial" w:eastAsia="Calibri" w:hAnsi="Arial" w:cs="Arial"/>
          <w:sz w:val="26"/>
          <w:szCs w:val="26"/>
        </w:rPr>
        <w:t xml:space="preserve">Устный опрос позволяет оценить знания и кругозор обучающегося, умение логически построить ответ, владение монологической речью и иные коммуникативные навыки. Устный опрос обладает большими возможностями воспитательного воздействия педагога, т.к. при непосредственном контакте создаются условия для его неформального общения </w:t>
      </w:r>
      <w:proofErr w:type="gramStart"/>
      <w:r w:rsidRPr="00B03475">
        <w:rPr>
          <w:rFonts w:ascii="Arial" w:eastAsia="Calibri" w:hAnsi="Arial" w:cs="Arial"/>
          <w:sz w:val="26"/>
          <w:szCs w:val="26"/>
        </w:rPr>
        <w:t>с</w:t>
      </w:r>
      <w:proofErr w:type="gramEnd"/>
      <w:r w:rsidRPr="00B03475">
        <w:rPr>
          <w:rFonts w:ascii="Arial" w:eastAsia="Calibri" w:hAnsi="Arial" w:cs="Arial"/>
          <w:sz w:val="26"/>
          <w:szCs w:val="26"/>
        </w:rPr>
        <w:t xml:space="preserve"> обучающимися. Это форма контроля позволяет выявить детали, которые по каким-то причинам оказались недостаточно осмысленными в ходе учебных занятий. </w:t>
      </w:r>
    </w:p>
    <w:p w:rsidR="00CA0FCF" w:rsidRPr="00CA0FCF" w:rsidRDefault="00CA0FCF" w:rsidP="00CA0FCF">
      <w:pPr>
        <w:jc w:val="both"/>
        <w:rPr>
          <w:rFonts w:ascii="Arial" w:eastAsia="Calibri" w:hAnsi="Arial" w:cs="Arial"/>
          <w:sz w:val="26"/>
          <w:szCs w:val="26"/>
          <w:shd w:val="clear" w:color="auto" w:fill="FFFFFF"/>
        </w:rPr>
      </w:pPr>
      <w:r w:rsidRPr="00B03475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Практическая работа – достаточно необычная форма контроля, она требует от обучающихся не только наличия знаний, но еще и умений применять эти знания в новых ситуациях, сообразительности. Практическая работа активизирует познавательную деятельность учащихся, т.к. от теоретических знаний ребята переходят к работе с реальными предметами. </w:t>
      </w:r>
    </w:p>
    <w:p w:rsidR="00CA0FCF" w:rsidRDefault="00CA0FCF" w:rsidP="00CA0FCF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A6525B">
        <w:rPr>
          <w:rFonts w:ascii="Arial" w:eastAsia="Calibri" w:hAnsi="Arial" w:cs="Arial"/>
          <w:b/>
          <w:iCs/>
          <w:sz w:val="26"/>
          <w:szCs w:val="26"/>
        </w:rPr>
        <w:t>Форма аттестации</w:t>
      </w:r>
      <w:r>
        <w:rPr>
          <w:rFonts w:ascii="Arial" w:eastAsia="Calibri" w:hAnsi="Arial" w:cs="Arial"/>
          <w:iCs/>
          <w:sz w:val="26"/>
          <w:szCs w:val="26"/>
        </w:rPr>
        <w:t>:</w:t>
      </w:r>
      <w:r>
        <w:rPr>
          <w:rFonts w:ascii="Arial" w:eastAsia="Calibri" w:hAnsi="Arial" w:cs="Arial"/>
          <w:sz w:val="26"/>
          <w:szCs w:val="26"/>
        </w:rPr>
        <w:t xml:space="preserve">  тестирование</w:t>
      </w:r>
      <w:r w:rsidRPr="00A36667">
        <w:rPr>
          <w:rFonts w:ascii="Arial" w:eastAsia="Calibri" w:hAnsi="Arial" w:cs="Arial"/>
          <w:sz w:val="26"/>
          <w:szCs w:val="26"/>
        </w:rPr>
        <w:t xml:space="preserve"> </w:t>
      </w:r>
      <w:r w:rsidR="00302BAB">
        <w:rPr>
          <w:rFonts w:ascii="Arial" w:eastAsia="Calibri" w:hAnsi="Arial" w:cs="Arial"/>
          <w:sz w:val="26"/>
          <w:szCs w:val="26"/>
        </w:rPr>
        <w:t>(Приложение 1)</w:t>
      </w:r>
    </w:p>
    <w:p w:rsidR="00CA0FCF" w:rsidRPr="00432206" w:rsidRDefault="00CA0FCF" w:rsidP="00CA0FCF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32206">
        <w:rPr>
          <w:rFonts w:ascii="Arial" w:hAnsi="Arial" w:cs="Arial"/>
          <w:b/>
          <w:bCs/>
          <w:sz w:val="26"/>
          <w:szCs w:val="26"/>
        </w:rPr>
        <w:t>Тестирование</w:t>
      </w:r>
      <w:r w:rsidRPr="00432206">
        <w:rPr>
          <w:rFonts w:ascii="Arial" w:hAnsi="Arial" w:cs="Arial"/>
          <w:sz w:val="26"/>
          <w:szCs w:val="26"/>
        </w:rPr>
        <w:t xml:space="preserve"> — один из видов проверки знаний и умений </w:t>
      </w:r>
      <w:r>
        <w:rPr>
          <w:rFonts w:ascii="Arial" w:hAnsi="Arial" w:cs="Arial"/>
          <w:sz w:val="26"/>
          <w:szCs w:val="26"/>
        </w:rPr>
        <w:t>об</w:t>
      </w:r>
      <w:r w:rsidRPr="00432206">
        <w:rPr>
          <w:rFonts w:ascii="Arial" w:hAnsi="Arial" w:cs="Arial"/>
          <w:sz w:val="26"/>
          <w:szCs w:val="26"/>
        </w:rPr>
        <w:t>уча</w:t>
      </w:r>
      <w:r>
        <w:rPr>
          <w:rFonts w:ascii="Arial" w:hAnsi="Arial" w:cs="Arial"/>
          <w:sz w:val="26"/>
          <w:szCs w:val="26"/>
        </w:rPr>
        <w:t>ю</w:t>
      </w:r>
      <w:r w:rsidRPr="00432206">
        <w:rPr>
          <w:rFonts w:ascii="Arial" w:hAnsi="Arial" w:cs="Arial"/>
          <w:sz w:val="26"/>
          <w:szCs w:val="26"/>
        </w:rPr>
        <w:t xml:space="preserve">щихся, который направлен на выявление степени усвоения изученного материала. </w:t>
      </w:r>
      <w:proofErr w:type="gramStart"/>
      <w:r w:rsidRPr="00432206">
        <w:rPr>
          <w:rFonts w:ascii="Arial" w:hAnsi="Arial" w:cs="Arial"/>
          <w:sz w:val="26"/>
          <w:szCs w:val="26"/>
        </w:rPr>
        <w:t xml:space="preserve">Оно содержит обобщенный материал по основным изученным темам, требует от </w:t>
      </w:r>
      <w:r>
        <w:rPr>
          <w:rFonts w:ascii="Arial" w:hAnsi="Arial" w:cs="Arial"/>
          <w:sz w:val="26"/>
          <w:szCs w:val="26"/>
        </w:rPr>
        <w:t>об</w:t>
      </w:r>
      <w:r w:rsidRPr="00432206">
        <w:rPr>
          <w:rFonts w:ascii="Arial" w:hAnsi="Arial" w:cs="Arial"/>
          <w:sz w:val="26"/>
          <w:szCs w:val="26"/>
        </w:rPr>
        <w:t>уча</w:t>
      </w:r>
      <w:r>
        <w:rPr>
          <w:rFonts w:ascii="Arial" w:hAnsi="Arial" w:cs="Arial"/>
          <w:sz w:val="26"/>
          <w:szCs w:val="26"/>
        </w:rPr>
        <w:t>ю</w:t>
      </w:r>
      <w:r w:rsidRPr="00432206">
        <w:rPr>
          <w:rFonts w:ascii="Arial" w:hAnsi="Arial" w:cs="Arial"/>
          <w:sz w:val="26"/>
          <w:szCs w:val="26"/>
        </w:rPr>
        <w:t xml:space="preserve">щихся хорошей ориентировки в </w:t>
      </w:r>
      <w:r w:rsidRPr="00432206">
        <w:rPr>
          <w:rFonts w:ascii="Arial" w:hAnsi="Arial" w:cs="Arial"/>
          <w:sz w:val="26"/>
          <w:szCs w:val="26"/>
        </w:rPr>
        <w:lastRenderedPageBreak/>
        <w:t>языковых явлениях и фактах.</w:t>
      </w:r>
      <w:proofErr w:type="gramEnd"/>
      <w:r w:rsidRPr="00432206">
        <w:rPr>
          <w:rFonts w:ascii="Arial" w:hAnsi="Arial" w:cs="Arial"/>
          <w:sz w:val="26"/>
          <w:szCs w:val="26"/>
        </w:rPr>
        <w:t xml:space="preserve"> Отличие тестирования от других видов контроля — полная самостоятельность </w:t>
      </w:r>
      <w:r>
        <w:rPr>
          <w:rFonts w:ascii="Arial" w:hAnsi="Arial" w:cs="Arial"/>
          <w:sz w:val="26"/>
          <w:szCs w:val="26"/>
        </w:rPr>
        <w:t>об</w:t>
      </w:r>
      <w:r w:rsidRPr="00432206">
        <w:rPr>
          <w:rFonts w:ascii="Arial" w:hAnsi="Arial" w:cs="Arial"/>
          <w:sz w:val="26"/>
          <w:szCs w:val="26"/>
        </w:rPr>
        <w:t>уча</w:t>
      </w:r>
      <w:r>
        <w:rPr>
          <w:rFonts w:ascii="Arial" w:hAnsi="Arial" w:cs="Arial"/>
          <w:sz w:val="26"/>
          <w:szCs w:val="26"/>
        </w:rPr>
        <w:t>ю</w:t>
      </w:r>
      <w:r w:rsidRPr="00432206">
        <w:rPr>
          <w:rFonts w:ascii="Arial" w:hAnsi="Arial" w:cs="Arial"/>
          <w:sz w:val="26"/>
          <w:szCs w:val="26"/>
        </w:rPr>
        <w:t>щихся.</w:t>
      </w:r>
    </w:p>
    <w:p w:rsidR="00CA0FCF" w:rsidRDefault="00CA0FCF" w:rsidP="00CA0FCF">
      <w:pPr>
        <w:spacing w:after="0" w:line="276" w:lineRule="auto"/>
        <w:jc w:val="both"/>
        <w:rPr>
          <w:rFonts w:ascii="Arial" w:eastAsia="Calibri" w:hAnsi="Arial" w:cs="Arial"/>
          <w:iCs/>
          <w:sz w:val="26"/>
          <w:szCs w:val="26"/>
        </w:rPr>
      </w:pPr>
      <w:r w:rsidRPr="00A36667">
        <w:rPr>
          <w:rFonts w:ascii="Arial" w:eastAsia="Calibri" w:hAnsi="Arial" w:cs="Arial"/>
          <w:iCs/>
          <w:sz w:val="26"/>
          <w:szCs w:val="26"/>
        </w:rPr>
        <w:t>Промежуточная (годовая) аттестация проводится один раз в году в конце учебного года, осуществляется в форме тестирования.</w:t>
      </w:r>
    </w:p>
    <w:p w:rsidR="00CA0FCF" w:rsidRPr="00343031" w:rsidRDefault="00CA0FCF" w:rsidP="00CA0FCF">
      <w:pPr>
        <w:spacing w:after="0" w:line="240" w:lineRule="auto"/>
        <w:ind w:left="112" w:hanging="112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343031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CA0FCF" w:rsidRPr="00343031" w:rsidRDefault="00CA0FCF" w:rsidP="00CA0FCF">
      <w:pPr>
        <w:spacing w:after="0" w:line="240" w:lineRule="auto"/>
        <w:ind w:left="112" w:hanging="112"/>
        <w:contextualSpacing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- журнал посещаемости;</w:t>
      </w:r>
    </w:p>
    <w:p w:rsidR="00CA0FCF" w:rsidRDefault="00CA0FCF" w:rsidP="00CA0FCF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sz w:val="26"/>
          <w:szCs w:val="26"/>
        </w:rPr>
        <w:t>- протокол промежуточной (годовой) аттестации.</w:t>
      </w:r>
    </w:p>
    <w:p w:rsidR="00302BAB" w:rsidRDefault="00302BAB" w:rsidP="00CA0FCF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02BAB" w:rsidRPr="00A6525B" w:rsidRDefault="00302BAB" w:rsidP="00302BA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302BAB" w:rsidRPr="004D405F" w:rsidRDefault="00302BAB" w:rsidP="00302BA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деятельность, направленная на развитие личности, создание условий для самоопределения и социализации обучающиъся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патриатизма, гражданственности, уваженич к памчти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proofErr w:type="gramEnd"/>
      <w:r>
        <w:rPr>
          <w:rFonts w:ascii="Arial" w:hAnsi="Arial" w:cs="Arial"/>
          <w:sz w:val="26"/>
          <w:szCs w:val="26"/>
        </w:rPr>
        <w:t xml:space="preserve"> отношения к культурному наследию и традициям многонационального народа Российской Федерации, природе и окружающей среде </w:t>
      </w:r>
      <w:r w:rsidRPr="00B159CA">
        <w:rPr>
          <w:rFonts w:ascii="Arial" w:hAnsi="Arial" w:cs="Arial"/>
          <w:sz w:val="26"/>
          <w:szCs w:val="26"/>
        </w:rPr>
        <w:t xml:space="preserve">(Федеральный закон № 304-ФЗ от 31.07.2020 </w:t>
      </w:r>
      <w:r>
        <w:rPr>
          <w:rFonts w:ascii="Arial" w:hAnsi="Arial" w:cs="Arial"/>
          <w:sz w:val="26"/>
          <w:szCs w:val="26"/>
        </w:rPr>
        <w:t xml:space="preserve">«О внесении изменений в Федеральный закон </w:t>
      </w:r>
      <w:r w:rsidRPr="00B159CA">
        <w:rPr>
          <w:rFonts w:ascii="Arial" w:hAnsi="Arial" w:cs="Arial"/>
          <w:sz w:val="26"/>
          <w:szCs w:val="26"/>
        </w:rPr>
        <w:t>«Об образовании в Российской Федерации»</w:t>
      </w:r>
      <w:r>
        <w:rPr>
          <w:rFonts w:ascii="Arial" w:hAnsi="Arial" w:cs="Arial"/>
          <w:sz w:val="26"/>
          <w:szCs w:val="26"/>
        </w:rPr>
        <w:t xml:space="preserve"> по вопросам воспитания обучающихся»</w:t>
      </w:r>
      <w:r w:rsidRPr="00B159C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302BAB" w:rsidRDefault="00302BAB" w:rsidP="00302BAB">
      <w:pPr>
        <w:spacing w:after="13" w:line="266" w:lineRule="auto"/>
        <w:ind w:right="126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Воспитательный процесс требует от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основном умственного напряжения, в то время как биологическая сущность ребенка направлена на активную физическую деятельность и непосредственное познание окружающего его мира. С этой точки зрения исключительно большими потенциальными возможностями обладает специально организованная туристско-краеведческая образовательная деятельность. Туристско-краеведческая педагогическая деятельность предполагает воспитание человека, ведущего здоровый образ жизни, обладающего общей культурой, познавательной, творческой и социальной активностью, хорошими коммуникативными качествами, психологической устойчивостью.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атмосфера трудолюбия, взаимопомощи, творчества;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дружный коллектив;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система морального стимулирования;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личный пример и педагогическое мастерство педагога; Основные воспитательные мероприятия: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проведение тематических праздников, конкурсов, игр, викторин;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встречи с интересными людьми;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трудовые сборы и субботники;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привлечение   учащихся к посильной помощи в проведении мероприятий;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совместные экскурсии на выставки, в музеи, на предприятия города, туристские походы и т. д.  </w:t>
      </w:r>
    </w:p>
    <w:p w:rsidR="00302BAB" w:rsidRDefault="00302BAB" w:rsidP="00302BAB">
      <w:pPr>
        <w:numPr>
          <w:ilvl w:val="0"/>
          <w:numId w:val="8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коллективный просмотр видеофильмов </w:t>
      </w:r>
    </w:p>
    <w:p w:rsidR="00302BAB" w:rsidRDefault="00302BAB" w:rsidP="00302BAB">
      <w:pPr>
        <w:spacing w:after="13" w:line="266" w:lineRule="auto"/>
        <w:ind w:left="569"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>Цель: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21BDA">
        <w:rPr>
          <w:rFonts w:ascii="Arial" w:hAnsi="Arial" w:cs="Arial"/>
          <w:sz w:val="26"/>
          <w:szCs w:val="26"/>
        </w:rPr>
        <w:t xml:space="preserve">формирование условий для полноценного физического, духовного психоэмоционального здоровья, межличностного, группового развивающего взаимодействия обучающихся, родителей, педагогов и специалистов. </w:t>
      </w:r>
    </w:p>
    <w:p w:rsidR="00302BAB" w:rsidRPr="00E21E32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 xml:space="preserve">Задачи: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21BDA">
        <w:rPr>
          <w:rFonts w:ascii="Arial" w:hAnsi="Arial" w:cs="Arial"/>
          <w:sz w:val="26"/>
          <w:szCs w:val="26"/>
        </w:rPr>
        <w:t xml:space="preserve">оздать благоприятную атмосферу в детском коллективе, способствующую раскрытию потенциала каждого ребенка через обучающие занятия;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21BDA">
        <w:rPr>
          <w:rFonts w:ascii="Arial" w:hAnsi="Arial" w:cs="Arial"/>
          <w:sz w:val="26"/>
          <w:szCs w:val="26"/>
        </w:rPr>
        <w:t xml:space="preserve">пособствовать профессиональному самоопределению;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21BDA">
        <w:rPr>
          <w:rFonts w:ascii="Arial" w:hAnsi="Arial" w:cs="Arial"/>
          <w:sz w:val="26"/>
          <w:szCs w:val="26"/>
        </w:rPr>
        <w:t xml:space="preserve">одействовать развитию таких качеств личности, как дисциплинированность, трудолюбие, ответственность, стремление к самообразованию;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Pr="00221BDA">
        <w:rPr>
          <w:rFonts w:ascii="Arial" w:hAnsi="Arial" w:cs="Arial"/>
          <w:sz w:val="26"/>
          <w:szCs w:val="26"/>
        </w:rPr>
        <w:t xml:space="preserve">пособствовать повышению общей культуры </w:t>
      </w:r>
      <w:proofErr w:type="gramStart"/>
      <w:r w:rsidRPr="00221BDA">
        <w:rPr>
          <w:rFonts w:ascii="Arial" w:hAnsi="Arial" w:cs="Arial"/>
          <w:sz w:val="26"/>
          <w:szCs w:val="26"/>
        </w:rPr>
        <w:t>обучающихся</w:t>
      </w:r>
      <w:proofErr w:type="gramEnd"/>
      <w:r w:rsidRPr="00221BDA">
        <w:rPr>
          <w:rFonts w:ascii="Arial" w:hAnsi="Arial" w:cs="Arial"/>
          <w:sz w:val="26"/>
          <w:szCs w:val="26"/>
        </w:rPr>
        <w:t xml:space="preserve">.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>Планируемые результаты: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</w:t>
      </w:r>
      <w:r w:rsidRPr="00221BDA">
        <w:rPr>
          <w:rFonts w:ascii="Arial" w:hAnsi="Arial" w:cs="Arial"/>
          <w:sz w:val="26"/>
          <w:szCs w:val="26"/>
        </w:rPr>
        <w:t xml:space="preserve">аскрытие потенциала обучающихся посредством позитивного взаимодействия детей и подростков в коллективе;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Pr="00221BDA">
        <w:rPr>
          <w:rFonts w:ascii="Arial" w:hAnsi="Arial" w:cs="Arial"/>
          <w:sz w:val="26"/>
          <w:szCs w:val="26"/>
        </w:rPr>
        <w:t xml:space="preserve">пределение спектра профессиональных интересов, обучающихся;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</w:t>
      </w:r>
      <w:r w:rsidRPr="00221BDA">
        <w:rPr>
          <w:rFonts w:ascii="Arial" w:hAnsi="Arial" w:cs="Arial"/>
          <w:sz w:val="26"/>
          <w:szCs w:val="26"/>
        </w:rPr>
        <w:t xml:space="preserve">ормирование потребности к саморазвитию, трудолюбию, несению ответственности, подчинение правилам, заведенным в коллективе;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221BDA">
        <w:rPr>
          <w:rFonts w:ascii="Arial" w:hAnsi="Arial" w:cs="Arial"/>
          <w:sz w:val="26"/>
          <w:szCs w:val="26"/>
        </w:rPr>
        <w:t xml:space="preserve">овышение общей культуры </w:t>
      </w:r>
      <w:proofErr w:type="gramStart"/>
      <w:r w:rsidRPr="00221BDA">
        <w:rPr>
          <w:rFonts w:ascii="Arial" w:hAnsi="Arial" w:cs="Arial"/>
          <w:sz w:val="26"/>
          <w:szCs w:val="26"/>
        </w:rPr>
        <w:t>обучающихся</w:t>
      </w:r>
      <w:proofErr w:type="gramEnd"/>
      <w:r w:rsidRPr="00221BDA">
        <w:rPr>
          <w:rFonts w:ascii="Arial" w:hAnsi="Arial" w:cs="Arial"/>
          <w:sz w:val="26"/>
          <w:szCs w:val="26"/>
        </w:rPr>
        <w:t xml:space="preserve">.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302BAB" w:rsidRPr="00313461" w:rsidRDefault="00302BAB" w:rsidP="00302B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313461">
        <w:rPr>
          <w:rFonts w:ascii="Arial" w:hAnsi="Arial" w:cs="Arial"/>
          <w:b/>
          <w:bCs/>
          <w:sz w:val="26"/>
          <w:szCs w:val="26"/>
        </w:rPr>
        <w:t>Формы и методы работы.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Учитывая специфическую особенность программы наиболее эффективными, являются следующие формы: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Беседа;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Мероприятие (творческое, спортивное, интеллектуальное и т.д.);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Игра;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Экскурсия.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В зависимости от применяемой формы и ситуации применяются следующие методы: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Метод убеждения - учебная работа, беседы, диспуты, встречи, сборы, собрания;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>Метод примера - используются личные примеры, из жизни и деятельности других людей, из природы, ху</w:t>
      </w:r>
      <w:r>
        <w:rPr>
          <w:rFonts w:ascii="Arial" w:hAnsi="Arial" w:cs="Arial"/>
          <w:sz w:val="26"/>
          <w:szCs w:val="26"/>
        </w:rPr>
        <w:t>дожественного творчества и т.д.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221BDA">
        <w:rPr>
          <w:rFonts w:ascii="Arial" w:hAnsi="Arial" w:cs="Arial"/>
          <w:sz w:val="26"/>
          <w:szCs w:val="26"/>
        </w:rPr>
        <w:t xml:space="preserve">Метод упражнения - упражнения в деятельности (трудовые, в общественной деятельности, спортивные); режимные упражнения; </w:t>
      </w:r>
      <w:r w:rsidRPr="00221BDA">
        <w:rPr>
          <w:rFonts w:ascii="Arial" w:hAnsi="Arial" w:cs="Arial"/>
          <w:sz w:val="26"/>
          <w:szCs w:val="26"/>
        </w:rPr>
        <w:lastRenderedPageBreak/>
        <w:t>специальные (в этик</w:t>
      </w:r>
      <w:r>
        <w:rPr>
          <w:rFonts w:ascii="Arial" w:hAnsi="Arial" w:cs="Arial"/>
          <w:sz w:val="26"/>
          <w:szCs w:val="26"/>
        </w:rPr>
        <w:t>ете, культуре поведения, речи).</w:t>
      </w:r>
      <w:proofErr w:type="gramEnd"/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Метод приучения - начальная стадия метода упражнения и его составная часть. Основа метода – требование. Составные части: формулировка правила, разъяснение, демонстрация норм и формирование положительного отношения к правилам, многократное повторение. 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>Метод поощрения (одобрения) - совокупность морального и материального стимулирования, признание, положительную оценку поведения или качеств учащегося. Средства: одобрение взглядом, похвала, благодарность, похвала в присутствии товарищей, награждение. Неуместная похвала теряет воспитательную силу. Воспитанники к ней привыкают и перестают реагировать. Лучший способ – хвалить не самого человека, а выполненное им задание. Он должен быть приучен испытывать чувство удовлетворения не ради поощрения, а во имя результатов труда, в том числе и спортивного.</w:t>
      </w:r>
    </w:p>
    <w:p w:rsidR="00302BAB" w:rsidRDefault="00302BAB" w:rsidP="00302BAB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6"/>
          <w:szCs w:val="26"/>
        </w:rPr>
      </w:pPr>
    </w:p>
    <w:p w:rsidR="00302BAB" w:rsidRPr="003E6380" w:rsidRDefault="00302BAB" w:rsidP="00302B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E6380">
        <w:rPr>
          <w:rFonts w:ascii="Arial" w:hAnsi="Arial" w:cs="Arial"/>
          <w:b/>
          <w:bCs/>
          <w:sz w:val="26"/>
          <w:szCs w:val="26"/>
        </w:rPr>
        <w:t>Календарный план воспитательной работы</w:t>
      </w:r>
    </w:p>
    <w:p w:rsidR="00302BAB" w:rsidRDefault="00302BAB" w:rsidP="00302BAB">
      <w:pPr>
        <w:spacing w:after="13" w:line="266" w:lineRule="auto"/>
        <w:ind w:left="569"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3"/>
        <w:tblW w:w="9924" w:type="dxa"/>
        <w:tblInd w:w="-459" w:type="dxa"/>
        <w:tblLayout w:type="fixed"/>
        <w:tblLook w:val="04A0"/>
      </w:tblPr>
      <w:tblGrid>
        <w:gridCol w:w="526"/>
        <w:gridCol w:w="2452"/>
        <w:gridCol w:w="3969"/>
        <w:gridCol w:w="2977"/>
      </w:tblGrid>
      <w:tr w:rsidR="00302BAB" w:rsidTr="00681C4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302BA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Направление </w:t>
            </w:r>
          </w:p>
          <w:p w:rsidR="00302BAB" w:rsidRPr="00114988" w:rsidRDefault="00302BAB" w:rsidP="00681C4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воспитательной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Сроки</w:t>
            </w:r>
          </w:p>
        </w:tc>
      </w:tr>
      <w:tr w:rsidR="00302BAB" w:rsidTr="00681C4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Экскурсия в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Ноябрь 2022г.</w:t>
            </w:r>
          </w:p>
        </w:tc>
      </w:tr>
      <w:tr w:rsidR="00302BAB" w:rsidTr="00681C4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Интеллектуальная игра «Я патриот»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Декабрь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2022г.</w:t>
            </w:r>
          </w:p>
        </w:tc>
      </w:tr>
      <w:tr w:rsidR="00302BAB" w:rsidTr="00681C4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Военно-патриотическое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Игра «зарница»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Февраль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2023г.</w:t>
            </w:r>
          </w:p>
        </w:tc>
      </w:tr>
      <w:tr w:rsidR="00302BAB" w:rsidTr="00681C4A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Здоровье сберегающее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Туристический поход выходного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Март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2023г.</w:t>
            </w:r>
          </w:p>
        </w:tc>
      </w:tr>
      <w:tr w:rsidR="00302BAB" w:rsidTr="00681C4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Музейная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Экскурсия в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Март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2023г.</w:t>
            </w:r>
          </w:p>
        </w:tc>
      </w:tr>
      <w:tr w:rsidR="00302BAB" w:rsidTr="00681C4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Воспитание семейных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114988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Туристско – краеведческая</w:t>
            </w:r>
            <w:proofErr w:type="gramEnd"/>
            <w:r w:rsidRPr="00114988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игра «Находчивый путешественник»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AB" w:rsidRPr="00114988" w:rsidRDefault="00302BAB" w:rsidP="00681C4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Январь 2023г.</w:t>
            </w:r>
          </w:p>
        </w:tc>
      </w:tr>
    </w:tbl>
    <w:p w:rsidR="00302BAB" w:rsidRPr="00A511F8" w:rsidRDefault="00302BAB" w:rsidP="00302BA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302BAB" w:rsidRPr="00CA0FCF" w:rsidRDefault="00302BAB" w:rsidP="00CA0FCF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:rsidR="004242BB" w:rsidRDefault="004242BB" w:rsidP="00C94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2BB" w:rsidRDefault="004242BB" w:rsidP="009304A6">
      <w:pPr>
        <w:shd w:val="clear" w:color="auto" w:fill="FFFFFF"/>
        <w:tabs>
          <w:tab w:val="left" w:pos="662"/>
        </w:tabs>
        <w:spacing w:before="197" w:after="200" w:line="276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</w:p>
    <w:p w:rsidR="00302BAB" w:rsidRDefault="00302BAB" w:rsidP="009304A6">
      <w:pPr>
        <w:shd w:val="clear" w:color="auto" w:fill="FFFFFF"/>
        <w:tabs>
          <w:tab w:val="left" w:pos="662"/>
        </w:tabs>
        <w:spacing w:before="197" w:after="200" w:line="276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</w:p>
    <w:p w:rsidR="00302BAB" w:rsidRDefault="00302BAB" w:rsidP="009304A6">
      <w:pPr>
        <w:shd w:val="clear" w:color="auto" w:fill="FFFFFF"/>
        <w:tabs>
          <w:tab w:val="left" w:pos="662"/>
        </w:tabs>
        <w:spacing w:before="197" w:after="200" w:line="276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</w:p>
    <w:p w:rsidR="009511F8" w:rsidRDefault="009511F8" w:rsidP="00302BAB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511F8" w:rsidRDefault="009511F8" w:rsidP="00302BAB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C9422D" w:rsidRPr="00302BAB" w:rsidRDefault="00302BAB" w:rsidP="00302BAB">
      <w:pPr>
        <w:pStyle w:val="a7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02BAB">
        <w:rPr>
          <w:rFonts w:ascii="Arial" w:hAnsi="Arial" w:cs="Arial"/>
          <w:b/>
          <w:sz w:val="26"/>
          <w:szCs w:val="26"/>
        </w:rPr>
        <w:lastRenderedPageBreak/>
        <w:t>Информационные источники</w:t>
      </w:r>
    </w:p>
    <w:p w:rsidR="00302BAB" w:rsidRPr="00302BAB" w:rsidRDefault="00302BAB" w:rsidP="00302BAB">
      <w:pPr>
        <w:pStyle w:val="a7"/>
        <w:spacing w:line="276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1.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Волович, В. Г. </w:t>
      </w:r>
      <w:r w:rsidR="00C9422D" w:rsidRPr="00302BAB">
        <w:rPr>
          <w:rFonts w:ascii="Arial" w:hAnsi="Arial" w:cs="Arial"/>
          <w:sz w:val="26"/>
          <w:szCs w:val="26"/>
        </w:rPr>
        <w:t>Академия выживания / В. Г. Волович. - М.:Толк, 1995.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2.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Волович, В. Г. </w:t>
      </w:r>
      <w:r w:rsidR="00C9422D" w:rsidRPr="00302BAB">
        <w:rPr>
          <w:rFonts w:ascii="Arial" w:hAnsi="Arial" w:cs="Arial"/>
          <w:sz w:val="26"/>
          <w:szCs w:val="26"/>
        </w:rPr>
        <w:t>Как выжить в экстремальной ситуации / В. Г. Волович. - М: Знание, 1990.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3.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Гостюшин, А. В. </w:t>
      </w:r>
      <w:r w:rsidR="00C9422D" w:rsidRPr="00302BAB">
        <w:rPr>
          <w:rFonts w:ascii="Arial" w:hAnsi="Arial" w:cs="Arial"/>
          <w:sz w:val="26"/>
          <w:szCs w:val="26"/>
        </w:rPr>
        <w:t>Энциклопедия экстремальных ситуаций / А. В. Гостюшин. - М.: Зеркало, 1994.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4.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Гражданская </w:t>
      </w:r>
      <w:r w:rsidR="00C9422D" w:rsidRPr="00302BAB">
        <w:rPr>
          <w:rFonts w:ascii="Arial" w:hAnsi="Arial" w:cs="Arial"/>
          <w:sz w:val="26"/>
          <w:szCs w:val="26"/>
        </w:rPr>
        <w:t xml:space="preserve">оборона / под ред. генерала армии А. Т. Алтунина. </w:t>
      </w:r>
      <w:proofErr w:type="gramStart"/>
      <w:r w:rsidR="00C9422D" w:rsidRPr="00302BAB">
        <w:rPr>
          <w:rFonts w:ascii="Arial" w:hAnsi="Arial" w:cs="Arial"/>
          <w:sz w:val="26"/>
          <w:szCs w:val="26"/>
        </w:rPr>
        <w:t>-М</w:t>
      </w:r>
      <w:proofErr w:type="gramEnd"/>
      <w:r w:rsidR="00C9422D" w:rsidRPr="00302BAB">
        <w:rPr>
          <w:rFonts w:ascii="Arial" w:hAnsi="Arial" w:cs="Arial"/>
          <w:sz w:val="26"/>
          <w:szCs w:val="26"/>
        </w:rPr>
        <w:t>.: Воениздат, 1982.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5.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Лифлянский, В. Г. и др. </w:t>
      </w:r>
      <w:r w:rsidR="00C9422D" w:rsidRPr="00302BAB">
        <w:rPr>
          <w:rFonts w:ascii="Arial" w:hAnsi="Arial" w:cs="Arial"/>
          <w:sz w:val="26"/>
          <w:szCs w:val="26"/>
        </w:rPr>
        <w:t>Лечебные свойства пищевых про</w:t>
      </w:r>
      <w:r w:rsidR="00C9422D" w:rsidRPr="00302BAB">
        <w:rPr>
          <w:rFonts w:ascii="Arial" w:hAnsi="Arial" w:cs="Arial"/>
          <w:sz w:val="26"/>
          <w:szCs w:val="26"/>
        </w:rPr>
        <w:softHyphen/>
        <w:t>дуктов / В. Г. Лифлянский, В. В. Закревский, М. Н. Андронова.- М.: Терра, 1996.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6.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Поляков, В. В. </w:t>
      </w:r>
      <w:r w:rsidR="00C9422D" w:rsidRPr="00302BAB">
        <w:rPr>
          <w:rFonts w:ascii="Arial" w:hAnsi="Arial" w:cs="Arial"/>
          <w:sz w:val="26"/>
          <w:szCs w:val="26"/>
        </w:rPr>
        <w:t>Безопасность человека в экстремальных ситуациях / В. В. Поляков, Е. А. Сербаринов. - М, 1992.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7.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Правила </w:t>
      </w:r>
      <w:r w:rsidR="00C9422D" w:rsidRPr="00302BAB">
        <w:rPr>
          <w:rFonts w:ascii="Arial" w:hAnsi="Arial" w:cs="Arial"/>
          <w:sz w:val="26"/>
          <w:szCs w:val="26"/>
        </w:rPr>
        <w:t xml:space="preserve">поведения и действия населения при стихийных бедствиях, авариях, катастрофах. </w:t>
      </w:r>
      <w:proofErr w:type="gramStart"/>
      <w:r w:rsidR="00C9422D" w:rsidRPr="00302BAB">
        <w:rPr>
          <w:rFonts w:ascii="Arial" w:hAnsi="Arial" w:cs="Arial"/>
          <w:sz w:val="26"/>
          <w:szCs w:val="26"/>
        </w:rPr>
        <w:t>-М</w:t>
      </w:r>
      <w:proofErr w:type="gramEnd"/>
      <w:r w:rsidR="00C9422D" w:rsidRPr="00302BAB">
        <w:rPr>
          <w:rFonts w:ascii="Arial" w:hAnsi="Arial" w:cs="Arial"/>
          <w:sz w:val="26"/>
          <w:szCs w:val="26"/>
        </w:rPr>
        <w:t>.: Воениздат, 1990.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8.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Проблемы </w:t>
      </w:r>
      <w:r w:rsidR="00C9422D" w:rsidRPr="00302BAB">
        <w:rPr>
          <w:rFonts w:ascii="Arial" w:hAnsi="Arial" w:cs="Arial"/>
          <w:sz w:val="26"/>
          <w:szCs w:val="26"/>
        </w:rPr>
        <w:t>безопасности при чрезвычайных ситуациях. - М: ВИМИТ, 1993.</w:t>
      </w:r>
    </w:p>
    <w:p w:rsid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9.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Справочник </w:t>
      </w:r>
      <w:r w:rsidR="00C9422D" w:rsidRPr="00302BAB">
        <w:rPr>
          <w:rFonts w:ascii="Arial" w:hAnsi="Arial" w:cs="Arial"/>
          <w:sz w:val="26"/>
          <w:szCs w:val="26"/>
        </w:rPr>
        <w:t>лекарственных растений. - М., 1999.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10.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Справочные </w:t>
      </w:r>
      <w:r w:rsidR="00C9422D" w:rsidRPr="00302BAB">
        <w:rPr>
          <w:rFonts w:ascii="Arial" w:hAnsi="Arial" w:cs="Arial"/>
          <w:sz w:val="26"/>
          <w:szCs w:val="26"/>
        </w:rPr>
        <w:t>данные о чрезвычайных ситуациях природ</w:t>
      </w:r>
      <w:r w:rsidR="00C9422D" w:rsidRPr="00302BAB">
        <w:rPr>
          <w:rFonts w:ascii="Arial" w:hAnsi="Arial" w:cs="Arial"/>
          <w:sz w:val="26"/>
          <w:szCs w:val="26"/>
        </w:rPr>
        <w:softHyphen/>
        <w:t>ного, техногенного и экологического происхождения. - Ч. 2. - М.: МЧС, 1995.</w:t>
      </w:r>
    </w:p>
    <w:p w:rsidR="00C9422D" w:rsidRPr="00302BAB" w:rsidRDefault="00302BAB" w:rsidP="00302BAB">
      <w:pPr>
        <w:pStyle w:val="a7"/>
        <w:spacing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11. </w:t>
      </w:r>
      <w:r w:rsidR="00C9422D" w:rsidRPr="00302BAB">
        <w:rPr>
          <w:rFonts w:ascii="Arial" w:hAnsi="Arial" w:cs="Arial"/>
          <w:i/>
          <w:sz w:val="26"/>
          <w:szCs w:val="26"/>
        </w:rPr>
        <w:t xml:space="preserve">Чрезвычайные </w:t>
      </w:r>
      <w:r w:rsidR="00C9422D" w:rsidRPr="00302BAB">
        <w:rPr>
          <w:rFonts w:ascii="Arial" w:hAnsi="Arial" w:cs="Arial"/>
          <w:sz w:val="26"/>
          <w:szCs w:val="26"/>
        </w:rPr>
        <w:t>ситуации и защита от них / сост. А. Бондаренко. - М., 1998.</w:t>
      </w:r>
    </w:p>
    <w:p w:rsidR="00C9422D" w:rsidRPr="00C9422D" w:rsidRDefault="00C9422D" w:rsidP="00C9422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22D" w:rsidRDefault="00C9422D" w:rsidP="005A5D2B">
      <w:pPr>
        <w:spacing w:after="0"/>
      </w:pPr>
    </w:p>
    <w:p w:rsidR="00C9422D" w:rsidRDefault="00C9422D" w:rsidP="005A5D2B">
      <w:pPr>
        <w:spacing w:after="0"/>
      </w:pPr>
    </w:p>
    <w:p w:rsidR="00C9422D" w:rsidRDefault="00C9422D" w:rsidP="005A5D2B">
      <w:pPr>
        <w:spacing w:after="0"/>
      </w:pPr>
    </w:p>
    <w:p w:rsidR="00A96D97" w:rsidRDefault="00A96D97" w:rsidP="005A5D2B">
      <w:pPr>
        <w:spacing w:after="0"/>
      </w:pPr>
    </w:p>
    <w:p w:rsidR="00A96D97" w:rsidRDefault="00A96D97" w:rsidP="005A5D2B">
      <w:pPr>
        <w:spacing w:after="0"/>
      </w:pPr>
    </w:p>
    <w:p w:rsidR="00A96D97" w:rsidRDefault="00A96D97" w:rsidP="005A5D2B">
      <w:pPr>
        <w:spacing w:after="0"/>
      </w:pPr>
    </w:p>
    <w:p w:rsidR="00A96D97" w:rsidRDefault="00A96D97" w:rsidP="005A5D2B">
      <w:pPr>
        <w:spacing w:after="0"/>
      </w:pPr>
    </w:p>
    <w:p w:rsidR="00A96D97" w:rsidRDefault="00A96D97" w:rsidP="005A5D2B">
      <w:pPr>
        <w:spacing w:after="0"/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6D97" w:rsidRPr="001A766C" w:rsidRDefault="009304A6" w:rsidP="00A96D97">
      <w:pPr>
        <w:spacing w:after="0"/>
        <w:jc w:val="right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9304A6" w:rsidRPr="00A96D97" w:rsidRDefault="009304A6" w:rsidP="00A96D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Тест 1. Комплексная безопасность.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1.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9304A6">
        <w:rPr>
          <w:rFonts w:ascii="Arial" w:hAnsi="Arial" w:cs="Arial"/>
          <w:sz w:val="26"/>
          <w:szCs w:val="26"/>
        </w:rPr>
        <w:t>Какие из ЧС не попадают под определение «техногенные»?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1) землетрясение; 2) пожар на промышленном предприятии; 3) ураган; 4) авария на АЭС.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2.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9304A6">
        <w:rPr>
          <w:rFonts w:ascii="Arial" w:hAnsi="Arial" w:cs="Arial"/>
          <w:sz w:val="26"/>
          <w:szCs w:val="26"/>
        </w:rPr>
        <w:t>При аварии с утечкой хлора вы: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1) укроетесь в подвале дома; 2) поднимитесь на верхние этажи дома; 3) останетесь в своей квартире на первом этаже.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3.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9304A6">
        <w:rPr>
          <w:rFonts w:ascii="Arial" w:hAnsi="Arial" w:cs="Arial"/>
          <w:sz w:val="26"/>
          <w:szCs w:val="26"/>
        </w:rPr>
        <w:t>При аварии с утечкой аммиака вы решили использовать ватно-марлевую повязку. Каким раствором её следует смочить?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1) 2% раствором нашатырного спирта; 2) раствором уксусной или лимонной кислоты; 3) 5% раствором соды.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4.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9304A6">
        <w:rPr>
          <w:rFonts w:ascii="Arial" w:hAnsi="Arial" w:cs="Arial"/>
          <w:sz w:val="26"/>
          <w:szCs w:val="26"/>
        </w:rPr>
        <w:t>Открыв дверь квартиры на 9-м этаже, вы обнаружили сильное задымление. Ваши действия: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1) спуститесь на лифте вниз и выбежите из здания; 2) оперативно выявите источник задымления; 3) плотно закроете дверь и позвоните по 112 (01).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5. Во время грозы вы оказались в поле, в лесу, на открытой местности. Что нужно сделать, чтобы уменьшить вероятность поражения молнией?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 xml:space="preserve">1) немедленно укрыться под деревом, лучше отдельно стоящим; 2) укрыться под опорой линии электропередач, т.к. она </w:t>
      </w:r>
      <w:proofErr w:type="gramStart"/>
      <w:r w:rsidRPr="009304A6">
        <w:rPr>
          <w:rFonts w:ascii="Arial" w:hAnsi="Arial" w:cs="Arial"/>
          <w:sz w:val="26"/>
          <w:szCs w:val="26"/>
        </w:rPr>
        <w:t>заземлена</w:t>
      </w:r>
      <w:proofErr w:type="gramEnd"/>
      <w:r w:rsidRPr="009304A6">
        <w:rPr>
          <w:rFonts w:ascii="Arial" w:hAnsi="Arial" w:cs="Arial"/>
          <w:sz w:val="26"/>
          <w:szCs w:val="26"/>
        </w:rPr>
        <w:t xml:space="preserve"> и молния уйдёт в землю; 3) лечь на землю, в канаву.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6. Вашего приятеля во время грозы поразила молния. Определите, какой из предложенных способов спасения может повредить ему?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1) сделать искусственное дыхание; 2) закопать пострадавшего в землю; 3) согреть тело пострадавшего.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7. Землетрясение застало вас на улице. Что необходимо сделать?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1) бежать укрываться в подвал; 2) забежать в первый попавшийся подъезд; 3) отбежать на середину улицы, на площадь или пустырь - подальше от зданий, сооружений, столбов линий электропередач.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8. Придя вечером домой, вы обнаружили запах газа. Ваши действия: 1) включите свет, позвоните по телефону «04»; 2) сообщите соседям и от них позвоните в газовую службу; 3) откроете окна, перекроете газ и, если запах газа не устраняется, позвоните от соседей по «04».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9.</w:t>
      </w:r>
      <w:r w:rsidR="001A766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304A6">
        <w:rPr>
          <w:rFonts w:ascii="Arial" w:hAnsi="Arial" w:cs="Arial"/>
          <w:sz w:val="26"/>
          <w:szCs w:val="26"/>
        </w:rPr>
        <w:t>Пары</w:t>
      </w:r>
      <w:proofErr w:type="gramEnd"/>
      <w:r w:rsidRPr="009304A6">
        <w:rPr>
          <w:rFonts w:ascii="Arial" w:hAnsi="Arial" w:cs="Arial"/>
          <w:sz w:val="26"/>
          <w:szCs w:val="26"/>
        </w:rPr>
        <w:t xml:space="preserve"> какого из перечисленных веществ являются наиболее токсичными?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1) хлора; 2) аммиака; 3) ртути.</w:t>
      </w:r>
    </w:p>
    <w:p w:rsidR="001A766C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t>10. Отправившись в лес за грибами, вы заблудились. По каким признакам можно определить стороны света? </w:t>
      </w:r>
    </w:p>
    <w:p w:rsidR="009304A6" w:rsidRPr="009304A6" w:rsidRDefault="009304A6" w:rsidP="009304A6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04A6">
        <w:rPr>
          <w:rFonts w:ascii="Arial" w:hAnsi="Arial" w:cs="Arial"/>
          <w:sz w:val="26"/>
          <w:szCs w:val="26"/>
        </w:rPr>
        <w:lastRenderedPageBreak/>
        <w:t>1) мхи и лишайники покрывают южную сторону деревьев и камней; 2) муравьи устраивают жилища к югу от ближайшего дерева или куста.</w:t>
      </w:r>
    </w:p>
    <w:p w:rsidR="00A96D97" w:rsidRDefault="00A96D97" w:rsidP="005A5D2B">
      <w:pPr>
        <w:spacing w:after="0"/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4347C3" w:rsidRDefault="004347C3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4347C3" w:rsidRDefault="004347C3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A766C" w:rsidRDefault="001A766C" w:rsidP="001A766C">
      <w:pPr>
        <w:pStyle w:val="a7"/>
        <w:spacing w:line="276" w:lineRule="auto"/>
        <w:rPr>
          <w:rFonts w:ascii="Arial" w:hAnsi="Arial" w:cs="Arial"/>
          <w:sz w:val="26"/>
          <w:szCs w:val="26"/>
        </w:rPr>
      </w:pPr>
    </w:p>
    <w:p w:rsidR="00AA4163" w:rsidRPr="00AA4163" w:rsidRDefault="00AA4163" w:rsidP="00AA4163">
      <w:pPr>
        <w:pStyle w:val="a7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AA4163" w:rsidRP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AA4163" w:rsidRPr="00AA4163" w:rsidRDefault="004347C3" w:rsidP="00AA4163">
      <w:pPr>
        <w:pStyle w:val="a7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Практическое занятие</w:t>
      </w:r>
      <w:r w:rsidR="00AA4163" w:rsidRPr="00AA4163">
        <w:rPr>
          <w:rFonts w:ascii="Arial" w:hAnsi="Arial" w:cs="Arial"/>
          <w:b/>
          <w:sz w:val="26"/>
          <w:szCs w:val="26"/>
        </w:rPr>
        <w:t xml:space="preserve"> 1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b/>
          <w:sz w:val="26"/>
          <w:szCs w:val="26"/>
        </w:rPr>
        <w:t>Тема:</w:t>
      </w:r>
      <w:r w:rsidRPr="00AA4163">
        <w:rPr>
          <w:rFonts w:ascii="Arial" w:hAnsi="Arial" w:cs="Arial"/>
          <w:sz w:val="26"/>
          <w:szCs w:val="26"/>
        </w:rPr>
        <w:t xml:space="preserve"> Чрезвычайные ситуации природного характера.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Цель: ознакомиться с классификацией стихийных бедствий и правилами поведенияпри различных чрезвычайных </w:t>
      </w:r>
      <w:proofErr w:type="gramStart"/>
      <w:r w:rsidRPr="00AA4163">
        <w:rPr>
          <w:rFonts w:ascii="Arial" w:hAnsi="Arial" w:cs="Arial"/>
          <w:sz w:val="26"/>
          <w:szCs w:val="26"/>
        </w:rPr>
        <w:t>ситуациях</w:t>
      </w:r>
      <w:proofErr w:type="gramEnd"/>
      <w:r w:rsidRPr="00AA4163">
        <w:rPr>
          <w:rFonts w:ascii="Arial" w:hAnsi="Arial" w:cs="Arial"/>
          <w:sz w:val="26"/>
          <w:szCs w:val="26"/>
        </w:rPr>
        <w:t xml:space="preserve">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Задание: изучить виды стихийных бедствий; научиться действовать при различныхопасныхи чрезвычайных ситуациях. </w:t>
      </w:r>
    </w:p>
    <w:p w:rsidR="00AA4163" w:rsidRP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AA4163">
        <w:rPr>
          <w:rFonts w:ascii="Arial" w:hAnsi="Arial" w:cs="Arial"/>
          <w:i/>
          <w:sz w:val="26"/>
          <w:szCs w:val="26"/>
        </w:rPr>
        <w:t xml:space="preserve">Методические указания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AA4163">
        <w:rPr>
          <w:rFonts w:ascii="Arial" w:hAnsi="Arial" w:cs="Arial"/>
          <w:sz w:val="26"/>
          <w:szCs w:val="26"/>
        </w:rPr>
        <w:t>Средства массовой информации ежедневно передают сообщения с различныхрегионов планеты о случившихся стихийных бедствиях: засухах, ливневых дождях, землетрясениях, пожарах, селевых потоках, обвалах и т. д. Штормы, ураганы, тайфуны, снегопады, циклоны... - погода преподноситнамвсеновые и новые сюрпризы.</w:t>
      </w:r>
      <w:proofErr w:type="gramEnd"/>
      <w:r w:rsidRPr="00AA4163">
        <w:rPr>
          <w:rFonts w:ascii="Arial" w:hAnsi="Arial" w:cs="Arial"/>
          <w:sz w:val="26"/>
          <w:szCs w:val="26"/>
        </w:rPr>
        <w:t xml:space="preserve"> Важно для каждого знать о классификации чрезвычайныхситуаций по видам и классам. Это позволит ориентироваться в большоммногообразиичрезвычайных ситуаций. Наиболее опасными чрезвычайными ситуациями</w:t>
      </w:r>
      <w:r>
        <w:rPr>
          <w:rFonts w:ascii="Arial" w:hAnsi="Arial" w:cs="Arial"/>
          <w:sz w:val="26"/>
          <w:szCs w:val="26"/>
        </w:rPr>
        <w:t xml:space="preserve"> </w:t>
      </w:r>
      <w:r w:rsidRPr="00AA4163">
        <w:rPr>
          <w:rFonts w:ascii="Arial" w:hAnsi="Arial" w:cs="Arial"/>
          <w:sz w:val="26"/>
          <w:szCs w:val="26"/>
        </w:rPr>
        <w:t>являются</w:t>
      </w:r>
      <w:r>
        <w:rPr>
          <w:rFonts w:ascii="Arial" w:hAnsi="Arial" w:cs="Arial"/>
          <w:sz w:val="26"/>
          <w:szCs w:val="26"/>
        </w:rPr>
        <w:t xml:space="preserve"> </w:t>
      </w:r>
      <w:r w:rsidRPr="00AA4163">
        <w:rPr>
          <w:rFonts w:ascii="Arial" w:hAnsi="Arial" w:cs="Arial"/>
          <w:sz w:val="26"/>
          <w:szCs w:val="26"/>
        </w:rPr>
        <w:t>стихийные бедствия, возникающие по независящим от человека причинам. Необходимо</w:t>
      </w:r>
      <w:r>
        <w:rPr>
          <w:rFonts w:ascii="Arial" w:hAnsi="Arial" w:cs="Arial"/>
          <w:sz w:val="26"/>
          <w:szCs w:val="26"/>
        </w:rPr>
        <w:t xml:space="preserve"> </w:t>
      </w:r>
      <w:r w:rsidRPr="00AA4163">
        <w:rPr>
          <w:rFonts w:ascii="Arial" w:hAnsi="Arial" w:cs="Arial"/>
          <w:sz w:val="26"/>
          <w:szCs w:val="26"/>
        </w:rPr>
        <w:t xml:space="preserve">уметь распознать эти ситуации, знать причины их возникновения, способызащитыприих возникновении и уметь ликвидировать их последствия. Изучите задание и выполните все пункты из перечня работ, оформив результатыввиде отчета. </w:t>
      </w:r>
    </w:p>
    <w:p w:rsidR="00AA4163" w:rsidRP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AA4163">
        <w:rPr>
          <w:rFonts w:ascii="Arial" w:hAnsi="Arial" w:cs="Arial"/>
          <w:i/>
          <w:sz w:val="26"/>
          <w:szCs w:val="26"/>
        </w:rPr>
        <w:t xml:space="preserve">Ход работы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1. Виды чрезвычайных ситуаций. Дать письменные ответы на вопросы;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понятие чрезвычайной ситуации</w:t>
      </w:r>
      <w:r>
        <w:rPr>
          <w:rFonts w:ascii="Arial" w:hAnsi="Arial" w:cs="Arial"/>
          <w:sz w:val="26"/>
          <w:szCs w:val="26"/>
        </w:rPr>
        <w:t>;</w:t>
      </w:r>
      <w:r w:rsidRPr="00AA4163">
        <w:rPr>
          <w:rFonts w:ascii="Arial" w:hAnsi="Arial" w:cs="Arial"/>
          <w:sz w:val="26"/>
          <w:szCs w:val="26"/>
        </w:rPr>
        <w:t xml:space="preserve">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виды чрезвычайных ситуаций по масштабу их распространения</w:t>
      </w:r>
      <w:r>
        <w:rPr>
          <w:rFonts w:ascii="Arial" w:hAnsi="Arial" w:cs="Arial"/>
          <w:sz w:val="26"/>
          <w:szCs w:val="26"/>
        </w:rPr>
        <w:t>;</w:t>
      </w:r>
      <w:r w:rsidRPr="00AA4163">
        <w:rPr>
          <w:rFonts w:ascii="Arial" w:hAnsi="Arial" w:cs="Arial"/>
          <w:sz w:val="26"/>
          <w:szCs w:val="26"/>
        </w:rPr>
        <w:t xml:space="preserve">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силы, привлекаемые для ликвидации последствий чрезвычайных ситуаций.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2. Классы чрезвычайных ситуаций.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Письменно ответьте на вопросы: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классы чрезвычайных ситуаций (деление по природе происхождения), их существенныеразличия</w:t>
      </w:r>
      <w:r>
        <w:rPr>
          <w:rFonts w:ascii="Arial" w:hAnsi="Arial" w:cs="Arial"/>
          <w:sz w:val="26"/>
          <w:szCs w:val="26"/>
        </w:rPr>
        <w:t>;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укажите примеры таких с</w:t>
      </w:r>
      <w:r>
        <w:rPr>
          <w:rFonts w:ascii="Arial" w:hAnsi="Arial" w:cs="Arial"/>
          <w:sz w:val="26"/>
          <w:szCs w:val="26"/>
        </w:rPr>
        <w:t>итуаций;</w:t>
      </w:r>
      <w:r w:rsidRPr="00AA4163">
        <w:rPr>
          <w:rFonts w:ascii="Arial" w:hAnsi="Arial" w:cs="Arial"/>
          <w:sz w:val="26"/>
          <w:szCs w:val="26"/>
        </w:rPr>
        <w:t xml:space="preserve">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назовите сферы, где могут проходить эти стихийные бедствия.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AA4163">
        <w:rPr>
          <w:rFonts w:ascii="Arial" w:hAnsi="Arial" w:cs="Arial"/>
          <w:sz w:val="26"/>
          <w:szCs w:val="26"/>
        </w:rPr>
        <w:t xml:space="preserve">Характеристика стихийных бедствий.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Письменно ответьте на вопросы: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определение урагана, бури - их возможные последствия;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определение лесного пожара, возм</w:t>
      </w:r>
      <w:r>
        <w:rPr>
          <w:rFonts w:ascii="Arial" w:hAnsi="Arial" w:cs="Arial"/>
          <w:sz w:val="26"/>
          <w:szCs w:val="26"/>
        </w:rPr>
        <w:t>ожные его последствия</w:t>
      </w:r>
      <w:r w:rsidRPr="00AA4163">
        <w:rPr>
          <w:rFonts w:ascii="Arial" w:hAnsi="Arial" w:cs="Arial"/>
          <w:sz w:val="26"/>
          <w:szCs w:val="26"/>
        </w:rPr>
        <w:t xml:space="preserve">;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определение паводка, с</w:t>
      </w:r>
      <w:r>
        <w:rPr>
          <w:rFonts w:ascii="Arial" w:hAnsi="Arial" w:cs="Arial"/>
          <w:sz w:val="26"/>
          <w:szCs w:val="26"/>
        </w:rPr>
        <w:t>пособы защиты от него</w:t>
      </w:r>
      <w:r w:rsidRPr="00AA4163">
        <w:rPr>
          <w:rFonts w:ascii="Arial" w:hAnsi="Arial" w:cs="Arial"/>
          <w:sz w:val="26"/>
          <w:szCs w:val="26"/>
        </w:rPr>
        <w:t>;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определение извержения вулкана, чем оно опасно для промышленного и сельскохозяйственногопроизводства и инфраст</w:t>
      </w:r>
      <w:r>
        <w:rPr>
          <w:rFonts w:ascii="Arial" w:hAnsi="Arial" w:cs="Arial"/>
          <w:sz w:val="26"/>
          <w:szCs w:val="26"/>
        </w:rPr>
        <w:t>руктуры города (села);</w:t>
      </w:r>
      <w:r w:rsidRPr="00AA4163">
        <w:rPr>
          <w:rFonts w:ascii="Arial" w:hAnsi="Arial" w:cs="Arial"/>
          <w:sz w:val="26"/>
          <w:szCs w:val="26"/>
        </w:rPr>
        <w:t xml:space="preserve">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причины возникновения цунами, поражающие </w:t>
      </w:r>
      <w:r>
        <w:rPr>
          <w:rFonts w:ascii="Arial" w:hAnsi="Arial" w:cs="Arial"/>
          <w:sz w:val="26"/>
          <w:szCs w:val="26"/>
        </w:rPr>
        <w:t xml:space="preserve">факторы, последствия. </w:t>
      </w:r>
      <w:r w:rsidRPr="00AA4163">
        <w:rPr>
          <w:rFonts w:ascii="Arial" w:hAnsi="Arial" w:cs="Arial"/>
          <w:sz w:val="26"/>
          <w:szCs w:val="26"/>
        </w:rPr>
        <w:t xml:space="preserve">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lastRenderedPageBreak/>
        <w:t xml:space="preserve">4. Порядок действия населения при различных стихийных бедствиях. Письменно ответьте на вопросы: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действия населения при получении сообщения штаба ГО об опасной ситуации;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порядок действий населения при следующих стихийных бедствиях. Таблица вариантов: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цунами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лесной пожар;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землет</w:t>
      </w:r>
      <w:r>
        <w:rPr>
          <w:rFonts w:ascii="Arial" w:hAnsi="Arial" w:cs="Arial"/>
          <w:sz w:val="26"/>
          <w:szCs w:val="26"/>
        </w:rPr>
        <w:t>рясение;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сель</w:t>
      </w:r>
      <w:r w:rsidRPr="00AA4163">
        <w:rPr>
          <w:rFonts w:ascii="Arial" w:hAnsi="Arial" w:cs="Arial"/>
          <w:sz w:val="26"/>
          <w:szCs w:val="26"/>
        </w:rPr>
        <w:t xml:space="preserve">;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паводок</w:t>
      </w:r>
      <w:r>
        <w:rPr>
          <w:rFonts w:ascii="Arial" w:hAnsi="Arial" w:cs="Arial"/>
          <w:sz w:val="26"/>
          <w:szCs w:val="26"/>
        </w:rPr>
        <w:t>;</w:t>
      </w:r>
      <w:r w:rsidRPr="00AA4163">
        <w:rPr>
          <w:rFonts w:ascii="Arial" w:hAnsi="Arial" w:cs="Arial"/>
          <w:sz w:val="26"/>
          <w:szCs w:val="26"/>
        </w:rPr>
        <w:t xml:space="preserve">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>- сн</w:t>
      </w:r>
      <w:r>
        <w:rPr>
          <w:rFonts w:ascii="Arial" w:hAnsi="Arial" w:cs="Arial"/>
          <w:sz w:val="26"/>
          <w:szCs w:val="26"/>
        </w:rPr>
        <w:t>ежный занос;</w:t>
      </w:r>
      <w:r w:rsidRPr="00AA4163">
        <w:rPr>
          <w:rFonts w:ascii="Arial" w:hAnsi="Arial" w:cs="Arial"/>
          <w:sz w:val="26"/>
          <w:szCs w:val="26"/>
        </w:rPr>
        <w:t xml:space="preserve">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извержение вулкана</w:t>
      </w:r>
      <w:r w:rsidRPr="00AA4163">
        <w:rPr>
          <w:rFonts w:ascii="Arial" w:hAnsi="Arial" w:cs="Arial"/>
          <w:sz w:val="26"/>
          <w:szCs w:val="26"/>
        </w:rPr>
        <w:t xml:space="preserve">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5. Способы защиты себя и своих близких от стихийных бедствий.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Дайте письменные ответы на следующие вопросы: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- порядок действий при приближении грозы и при самой грозе; </w:t>
      </w:r>
      <w:r w:rsidRPr="00AA4163">
        <w:rPr>
          <w:rFonts w:ascii="Arial" w:hAnsi="Arial" w:cs="Arial"/>
          <w:i/>
          <w:sz w:val="26"/>
          <w:szCs w:val="26"/>
        </w:rPr>
        <w:t>Контрольные вопросы</w:t>
      </w:r>
      <w:r w:rsidRPr="00AA4163">
        <w:rPr>
          <w:rFonts w:ascii="Arial" w:hAnsi="Arial" w:cs="Arial"/>
          <w:sz w:val="26"/>
          <w:szCs w:val="26"/>
        </w:rPr>
        <w:t xml:space="preserve">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Дайте определение стихийного бедствия.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Назовите классы чрезвычайных ситуаций.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Перечислите сферы, в которых могут произойти стихийные бедствия.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От каких видов стихийных бедствий больше всего страдают люди?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Дайте характеристику смерча. Чем опасен пожар на торфоразработках? Чем отличается половодье от наводнения?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A4163">
        <w:rPr>
          <w:rFonts w:ascii="Arial" w:hAnsi="Arial" w:cs="Arial"/>
          <w:sz w:val="26"/>
          <w:szCs w:val="26"/>
        </w:rPr>
        <w:t xml:space="preserve">Порядок действия властей и населения при извержении вулкана. Что такое гроза? </w:t>
      </w:r>
    </w:p>
    <w:p w:rsidR="00AA4163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1A766C" w:rsidRP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1A766C">
        <w:rPr>
          <w:rFonts w:ascii="Arial" w:hAnsi="Arial" w:cs="Arial"/>
          <w:b/>
          <w:sz w:val="26"/>
          <w:szCs w:val="26"/>
        </w:rPr>
        <w:t xml:space="preserve">ПРАКТИЧЕСКОЕ ЗАНЯТИЕ 2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b/>
          <w:sz w:val="26"/>
          <w:szCs w:val="26"/>
        </w:rPr>
        <w:t>Тема:</w:t>
      </w:r>
      <w:r w:rsidRPr="001A766C">
        <w:rPr>
          <w:rFonts w:ascii="Arial" w:hAnsi="Arial" w:cs="Arial"/>
          <w:sz w:val="26"/>
          <w:szCs w:val="26"/>
        </w:rPr>
        <w:t xml:space="preserve"> Чрезвычайные ситуации техногенного характера.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b/>
          <w:sz w:val="26"/>
          <w:szCs w:val="26"/>
        </w:rPr>
        <w:t>Цель:</w:t>
      </w:r>
      <w:r w:rsidRPr="001A766C">
        <w:rPr>
          <w:rFonts w:ascii="Arial" w:hAnsi="Arial" w:cs="Arial"/>
          <w:sz w:val="26"/>
          <w:szCs w:val="26"/>
        </w:rPr>
        <w:t xml:space="preserve"> ознакомиться с классификацией чрезвычайных ситуаций техногенногохарактера и изучить порядок действий при некоторых из них. </w:t>
      </w:r>
      <w:r w:rsidRPr="001A766C">
        <w:rPr>
          <w:rFonts w:ascii="Arial" w:hAnsi="Arial" w:cs="Arial"/>
          <w:b/>
          <w:sz w:val="26"/>
          <w:szCs w:val="26"/>
        </w:rPr>
        <w:t>Задание:</w:t>
      </w:r>
      <w:r w:rsidRPr="001A766C">
        <w:rPr>
          <w:rFonts w:ascii="Arial" w:hAnsi="Arial" w:cs="Arial"/>
          <w:sz w:val="26"/>
          <w:szCs w:val="26"/>
        </w:rPr>
        <w:t xml:space="preserve">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>изучить группы чрезвычайных ситуаций техногенного характера; изучить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1A766C">
        <w:rPr>
          <w:rFonts w:ascii="Arial" w:hAnsi="Arial" w:cs="Arial"/>
          <w:sz w:val="26"/>
          <w:szCs w:val="26"/>
        </w:rPr>
        <w:t>порядок действий при получении сообщения штаба ГОи ЧС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1A766C">
        <w:rPr>
          <w:rFonts w:ascii="Arial" w:hAnsi="Arial" w:cs="Arial"/>
          <w:sz w:val="26"/>
          <w:szCs w:val="26"/>
        </w:rPr>
        <w:t xml:space="preserve">городаопроисшествии;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>уяснить способы защиты населения от чрезвычайныхситуаций техногенного характера и порядок ликвидации их последствий.</w:t>
      </w:r>
    </w:p>
    <w:p w:rsidR="001A766C" w:rsidRP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1A766C">
        <w:rPr>
          <w:rFonts w:ascii="Arial" w:hAnsi="Arial" w:cs="Arial"/>
          <w:i/>
          <w:sz w:val="26"/>
          <w:szCs w:val="26"/>
        </w:rPr>
        <w:t xml:space="preserve">Методические указания. </w:t>
      </w:r>
    </w:p>
    <w:p w:rsidR="001A766C" w:rsidRP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>Никто из нас не застрахован от болезней, от воздействия на организмметеорологических и поражающих факторов (радиация, влажность, загазованность, шумы, температура</w:t>
      </w:r>
      <w:proofErr w:type="gramStart"/>
      <w:r w:rsidRPr="001A766C">
        <w:rPr>
          <w:rFonts w:ascii="Arial" w:hAnsi="Arial" w:cs="Arial"/>
          <w:sz w:val="26"/>
          <w:szCs w:val="26"/>
        </w:rPr>
        <w:t xml:space="preserve">,..). </w:t>
      </w:r>
      <w:proofErr w:type="gramEnd"/>
      <w:r w:rsidRPr="001A766C">
        <w:rPr>
          <w:rFonts w:ascii="Arial" w:hAnsi="Arial" w:cs="Arial"/>
          <w:sz w:val="26"/>
          <w:szCs w:val="26"/>
        </w:rPr>
        <w:t>Если стихийные бедствия возникают по независящимот человека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1A766C">
        <w:rPr>
          <w:rFonts w:ascii="Arial" w:hAnsi="Arial" w:cs="Arial"/>
          <w:sz w:val="26"/>
          <w:szCs w:val="26"/>
        </w:rPr>
        <w:t xml:space="preserve">причинам, то чрезвычайные ситуации техногенного характера в большинстве случаев, </w:t>
      </w:r>
      <w:r w:rsidRPr="001A766C">
        <w:rPr>
          <w:rFonts w:ascii="Arial" w:hAnsi="Arial" w:cs="Arial"/>
          <w:sz w:val="26"/>
          <w:szCs w:val="26"/>
        </w:rPr>
        <w:lastRenderedPageBreak/>
        <w:t>такили иначе связаны с деятельностью (или бездействием) человека. Промышленные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1A766C">
        <w:rPr>
          <w:rFonts w:ascii="Arial" w:hAnsi="Arial" w:cs="Arial"/>
          <w:sz w:val="26"/>
          <w:szCs w:val="26"/>
        </w:rPr>
        <w:t>аварии,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1A766C">
        <w:rPr>
          <w:rFonts w:ascii="Arial" w:hAnsi="Arial" w:cs="Arial"/>
          <w:sz w:val="26"/>
          <w:szCs w:val="26"/>
        </w:rPr>
        <w:t xml:space="preserve">катастрофы, выход из строя отдельных узлов, агрегатов во время работыразличнойтехники и поломки самих машин подчас приводят к обширным зонам поражения, увечьямимассовой гибели людей. Строгое выполнение инструкций и предписаний на рабочемместезащитит вас от травм, а, возможно, сохранит и жизнь. Внимательно изучите задание и подробно рассмотрите вопросы, отражённыениже. Оформите результаты своей работы в виде отчёта. </w:t>
      </w:r>
      <w:r w:rsidRPr="001A766C">
        <w:rPr>
          <w:rFonts w:ascii="Arial" w:hAnsi="Arial" w:cs="Arial"/>
          <w:i/>
          <w:sz w:val="26"/>
          <w:szCs w:val="26"/>
        </w:rPr>
        <w:t xml:space="preserve">Ход работы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1. Опасные и вредные факторы производства.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Дать письменные ответы на вопросы: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понятие опасных (вредных) факторов, влияющих на здоровье человека; - что такое физические факторы?;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понятие и перечень химических факторов;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влияние на здоровье человека биологических факторов;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>- определение и перечень психофизиоло</w:t>
      </w:r>
      <w:r w:rsidR="001A766C">
        <w:rPr>
          <w:rFonts w:ascii="Arial" w:hAnsi="Arial" w:cs="Arial"/>
          <w:sz w:val="26"/>
          <w:szCs w:val="26"/>
        </w:rPr>
        <w:t xml:space="preserve">гических факторов.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>2. Классификация чрезвычайных ситуаций техногенного характера. Задание</w:t>
      </w:r>
      <w:r w:rsidR="001A766C">
        <w:rPr>
          <w:rFonts w:ascii="Arial" w:hAnsi="Arial" w:cs="Arial"/>
          <w:sz w:val="26"/>
          <w:szCs w:val="26"/>
        </w:rPr>
        <w:t>:</w:t>
      </w:r>
      <w:r w:rsidRPr="001A766C">
        <w:rPr>
          <w:rFonts w:ascii="Arial" w:hAnsi="Arial" w:cs="Arial"/>
          <w:sz w:val="26"/>
          <w:szCs w:val="26"/>
        </w:rPr>
        <w:t xml:space="preserve">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изобразите в виде схемы основные группы техногенных чрезвычайных ситуаций;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приведите примеры чрезвычайных ситуаций (2-3), относящихся к этимгруппам;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>- укажите, какие чрезвычайные ситуации техногенного характера возможны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1A766C">
        <w:rPr>
          <w:rFonts w:ascii="Arial" w:hAnsi="Arial" w:cs="Arial"/>
          <w:sz w:val="26"/>
          <w:szCs w:val="26"/>
        </w:rPr>
        <w:t>в</w:t>
      </w:r>
      <w:r w:rsidR="001A766C">
        <w:rPr>
          <w:rFonts w:ascii="Arial" w:hAnsi="Arial" w:cs="Arial"/>
          <w:sz w:val="26"/>
          <w:szCs w:val="26"/>
        </w:rPr>
        <w:t xml:space="preserve"> нашем регионе сегодня</w:t>
      </w:r>
      <w:r w:rsidRPr="001A766C">
        <w:rPr>
          <w:rFonts w:ascii="Arial" w:hAnsi="Arial" w:cs="Arial"/>
          <w:sz w:val="26"/>
          <w:szCs w:val="26"/>
        </w:rPr>
        <w:t xml:space="preserve">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>3. Действия населения в случае получения сообщения о чрезвычайной</w:t>
      </w:r>
      <w:r w:rsidR="001A766C">
        <w:rPr>
          <w:rFonts w:ascii="Arial" w:hAnsi="Arial" w:cs="Arial"/>
          <w:sz w:val="26"/>
          <w:szCs w:val="26"/>
        </w:rPr>
        <w:t xml:space="preserve"> </w:t>
      </w:r>
      <w:r w:rsidRPr="001A766C">
        <w:rPr>
          <w:rFonts w:ascii="Arial" w:hAnsi="Arial" w:cs="Arial"/>
          <w:sz w:val="26"/>
          <w:szCs w:val="26"/>
        </w:rPr>
        <w:t xml:space="preserve">ситуации.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Составьте сообщение отдела ГО и ЧС города </w:t>
      </w:r>
      <w:proofErr w:type="gramStart"/>
      <w:r w:rsidRPr="001A766C">
        <w:rPr>
          <w:rFonts w:ascii="Arial" w:hAnsi="Arial" w:cs="Arial"/>
          <w:sz w:val="26"/>
          <w:szCs w:val="26"/>
        </w:rPr>
        <w:t>о</w:t>
      </w:r>
      <w:proofErr w:type="gramEnd"/>
      <w:r w:rsidRPr="001A766C">
        <w:rPr>
          <w:rFonts w:ascii="Arial" w:hAnsi="Arial" w:cs="Arial"/>
          <w:sz w:val="26"/>
          <w:szCs w:val="26"/>
        </w:rPr>
        <w:t xml:space="preserve"> техногенной чрезвычайнойситуации.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Таблица вариантов: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столкновение пассажирского поезда с автомобилем, перевозящим сжиженныйхлор;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пожар на заводе по производству взрывчатых веществ;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утечка синильной кислоты с химически опасного объекта;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прорыв плотины гидродинамического объекта.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4. Требования безопасного труда на производстве.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Письменно ответьте на вопросы: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на кого возлагается ответственность за соблюдение мер безопасного труданапроизводстве, в организации; </w:t>
      </w:r>
    </w:p>
    <w:p w:rsidR="001A766C" w:rsidRDefault="001A766C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A4163" w:rsidRPr="001A766C">
        <w:rPr>
          <w:rFonts w:ascii="Arial" w:hAnsi="Arial" w:cs="Arial"/>
          <w:sz w:val="26"/>
          <w:szCs w:val="26"/>
        </w:rPr>
        <w:t xml:space="preserve">виды инструктажей, проводимых для рабочих на рабочем месте при поступлениинаработу (выполнении практики); </w:t>
      </w:r>
    </w:p>
    <w:p w:rsidR="001A766C" w:rsidRDefault="001A766C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A4163" w:rsidRPr="001A766C">
        <w:rPr>
          <w:rFonts w:ascii="Arial" w:hAnsi="Arial" w:cs="Arial"/>
          <w:sz w:val="26"/>
          <w:szCs w:val="26"/>
        </w:rPr>
        <w:t>кто, когда и с кем конкретно беседуют должностные лица</w:t>
      </w:r>
      <w:proofErr w:type="gramStart"/>
      <w:r w:rsidR="00AA4163" w:rsidRPr="001A766C">
        <w:rPr>
          <w:rFonts w:ascii="Arial" w:hAnsi="Arial" w:cs="Arial"/>
          <w:sz w:val="26"/>
          <w:szCs w:val="26"/>
        </w:rPr>
        <w:t>.</w:t>
      </w:r>
      <w:proofErr w:type="gramEnd"/>
      <w:r w:rsidR="00AA4163" w:rsidRPr="001A766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A4163" w:rsidRPr="001A766C">
        <w:rPr>
          <w:rFonts w:ascii="Arial" w:hAnsi="Arial" w:cs="Arial"/>
          <w:sz w:val="26"/>
          <w:szCs w:val="26"/>
        </w:rPr>
        <w:t>к</w:t>
      </w:r>
      <w:proofErr w:type="gramEnd"/>
      <w:r w:rsidR="00AA4163" w:rsidRPr="001A766C">
        <w:rPr>
          <w:rFonts w:ascii="Arial" w:hAnsi="Arial" w:cs="Arial"/>
          <w:sz w:val="26"/>
          <w:szCs w:val="26"/>
        </w:rPr>
        <w:t>уда заносятся резул</w:t>
      </w:r>
      <w:r>
        <w:rPr>
          <w:rFonts w:ascii="Arial" w:hAnsi="Arial" w:cs="Arial"/>
          <w:sz w:val="26"/>
          <w:szCs w:val="26"/>
        </w:rPr>
        <w:t>ьтаты инструктажей</w:t>
      </w:r>
      <w:r w:rsidR="00AA4163" w:rsidRPr="001A766C">
        <w:rPr>
          <w:rFonts w:ascii="Arial" w:hAnsi="Arial" w:cs="Arial"/>
          <w:sz w:val="26"/>
          <w:szCs w:val="26"/>
        </w:rPr>
        <w:t xml:space="preserve">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lastRenderedPageBreak/>
        <w:t xml:space="preserve">5. Способы защиты населения от чрезвычайных ситуаций техногенногохарактера.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>Письменно ответьте</w:t>
      </w:r>
      <w:r w:rsidR="001A766C">
        <w:rPr>
          <w:rFonts w:ascii="Arial" w:hAnsi="Arial" w:cs="Arial"/>
          <w:sz w:val="26"/>
          <w:szCs w:val="26"/>
        </w:rPr>
        <w:t xml:space="preserve"> на вопрос:</w:t>
      </w:r>
      <w:r w:rsidRPr="001A766C">
        <w:rPr>
          <w:rFonts w:ascii="Arial" w:hAnsi="Arial" w:cs="Arial"/>
          <w:sz w:val="26"/>
          <w:szCs w:val="26"/>
        </w:rPr>
        <w:t xml:space="preserve"> </w:t>
      </w:r>
    </w:p>
    <w:p w:rsidR="001A766C" w:rsidRDefault="001A766C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AA4163" w:rsidRPr="001A766C">
        <w:rPr>
          <w:rFonts w:ascii="Arial" w:hAnsi="Arial" w:cs="Arial"/>
          <w:sz w:val="26"/>
          <w:szCs w:val="26"/>
        </w:rPr>
        <w:t>средства автоматического контроля и сигнализации. Знаки безопасного труда</w:t>
      </w:r>
      <w:r>
        <w:rPr>
          <w:rFonts w:ascii="Arial" w:hAnsi="Arial" w:cs="Arial"/>
          <w:sz w:val="26"/>
          <w:szCs w:val="26"/>
        </w:rPr>
        <w:t xml:space="preserve"> </w:t>
      </w:r>
      <w:r w:rsidR="00AA4163" w:rsidRPr="001A766C">
        <w:rPr>
          <w:rFonts w:ascii="Arial" w:hAnsi="Arial" w:cs="Arial"/>
          <w:sz w:val="26"/>
          <w:szCs w:val="26"/>
        </w:rPr>
        <w:t>(нарисоват</w:t>
      </w:r>
      <w:r>
        <w:rPr>
          <w:rFonts w:ascii="Arial" w:hAnsi="Arial" w:cs="Arial"/>
          <w:sz w:val="26"/>
          <w:szCs w:val="26"/>
        </w:rPr>
        <w:t>ь), применяемые на производстве</w:t>
      </w:r>
      <w:r w:rsidR="00AA4163" w:rsidRPr="001A766C">
        <w:rPr>
          <w:rFonts w:ascii="Arial" w:hAnsi="Arial" w:cs="Arial"/>
          <w:sz w:val="26"/>
          <w:szCs w:val="26"/>
        </w:rPr>
        <w:t>.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Контрольные вопросы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Понятие техногенной чрезвычайной ситуации.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Что такое радиационная опасность?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Понятие химической безопасности.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Что такое сильнодействующие ядовитые вещества?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Перечислите причины техногенных чрезвычайных ситуаций.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Назовите 6 групп техногенных чрезвычайных ситуаций.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Перечислите виды инструктажей рабочих и служащих на рабочем месте.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Что делается на предприятиях по улучшению условий труда, соблюдениюмербезопасности?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- Действия населения в случаях: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1. выброса радиоактивных веществ;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2. авиакатастрофы;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3. аварии на паропроводе; </w:t>
      </w:r>
    </w:p>
    <w:p w:rsidR="001A766C" w:rsidRDefault="00AA4163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A766C">
        <w:rPr>
          <w:rFonts w:ascii="Arial" w:hAnsi="Arial" w:cs="Arial"/>
          <w:sz w:val="26"/>
          <w:szCs w:val="26"/>
        </w:rPr>
        <w:t xml:space="preserve">4. взрыва жилого дома. </w:t>
      </w:r>
    </w:p>
    <w:p w:rsidR="001A766C" w:rsidRDefault="001A766C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1A766C" w:rsidRDefault="001A766C" w:rsidP="00AA4163">
      <w:pPr>
        <w:pStyle w:val="a7"/>
        <w:spacing w:line="276" w:lineRule="auto"/>
        <w:jc w:val="both"/>
        <w:rPr>
          <w:rFonts w:ascii="Arial" w:hAnsi="Arial" w:cs="Arial"/>
          <w:sz w:val="26"/>
          <w:szCs w:val="26"/>
        </w:rPr>
      </w:pPr>
    </w:p>
    <w:sectPr w:rsidR="001A766C" w:rsidSect="005925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661"/>
    <w:multiLevelType w:val="multilevel"/>
    <w:tmpl w:val="835C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546B2"/>
    <w:multiLevelType w:val="singleLevel"/>
    <w:tmpl w:val="DA14B840"/>
    <w:lvl w:ilvl="0">
      <w:start w:val="3"/>
      <w:numFmt w:val="decimal"/>
      <w:lvlText w:val="%1)"/>
      <w:legacy w:legacy="1" w:legacySpace="0" w:legacyIndent="245"/>
      <w:lvlJc w:val="left"/>
      <w:rPr>
        <w:rFonts w:ascii="Sylfaen" w:hAnsi="Sylfaen" w:hint="default"/>
      </w:rPr>
    </w:lvl>
  </w:abstractNum>
  <w:abstractNum w:abstractNumId="2">
    <w:nsid w:val="4D2713AA"/>
    <w:multiLevelType w:val="hybridMultilevel"/>
    <w:tmpl w:val="23749DF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594D14EF"/>
    <w:multiLevelType w:val="singleLevel"/>
    <w:tmpl w:val="B33C85EE"/>
    <w:lvl w:ilvl="0">
      <w:start w:val="1"/>
      <w:numFmt w:val="decimal"/>
      <w:lvlText w:val="%1)"/>
      <w:legacy w:legacy="1" w:legacySpace="0" w:legacyIndent="245"/>
      <w:lvlJc w:val="left"/>
      <w:rPr>
        <w:rFonts w:ascii="Sylfaen" w:hAnsi="Sylfaen" w:hint="default"/>
      </w:rPr>
    </w:lvl>
  </w:abstractNum>
  <w:abstractNum w:abstractNumId="4">
    <w:nsid w:val="5F4E6EB5"/>
    <w:multiLevelType w:val="singleLevel"/>
    <w:tmpl w:val="E2B0325E"/>
    <w:lvl w:ilvl="0">
      <w:start w:val="1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5">
    <w:nsid w:val="66424713"/>
    <w:multiLevelType w:val="hybridMultilevel"/>
    <w:tmpl w:val="C206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37BAD"/>
    <w:multiLevelType w:val="hybridMultilevel"/>
    <w:tmpl w:val="391A0F0E"/>
    <w:lvl w:ilvl="0" w:tplc="0C36B40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70466C06"/>
    <w:multiLevelType w:val="singleLevel"/>
    <w:tmpl w:val="D2769C78"/>
    <w:lvl w:ilvl="0">
      <w:start w:val="5"/>
      <w:numFmt w:val="decimal"/>
      <w:lvlText w:val="%1)"/>
      <w:legacy w:legacy="1" w:legacySpace="0" w:legacyIndent="245"/>
      <w:lvlJc w:val="left"/>
      <w:rPr>
        <w:rFonts w:ascii="Sylfaen" w:hAnsi="Sylfaen" w:hint="default"/>
      </w:rPr>
    </w:lvl>
  </w:abstractNum>
  <w:abstractNum w:abstractNumId="8">
    <w:nsid w:val="763F21DA"/>
    <w:multiLevelType w:val="hybridMultilevel"/>
    <w:tmpl w:val="B03C990C"/>
    <w:lvl w:ilvl="0" w:tplc="F62A3080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CE97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0F65A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AFD90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D88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A44E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EB2C0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EC9A4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C29B6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36"/>
        <w:lvlJc w:val="left"/>
        <w:rPr>
          <w:rFonts w:ascii="Sylfaen" w:hAnsi="Sylfaen" w:hint="default"/>
        </w:rPr>
      </w:lvl>
    </w:lvlOverride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56B"/>
    <w:rsid w:val="000B0613"/>
    <w:rsid w:val="00104E39"/>
    <w:rsid w:val="00116E7E"/>
    <w:rsid w:val="001813DF"/>
    <w:rsid w:val="001A766C"/>
    <w:rsid w:val="001B34E4"/>
    <w:rsid w:val="001D7956"/>
    <w:rsid w:val="001F20FE"/>
    <w:rsid w:val="0022645B"/>
    <w:rsid w:val="002540D8"/>
    <w:rsid w:val="00262C78"/>
    <w:rsid w:val="00262C8E"/>
    <w:rsid w:val="002804B7"/>
    <w:rsid w:val="002957B2"/>
    <w:rsid w:val="00302BAB"/>
    <w:rsid w:val="00356BF7"/>
    <w:rsid w:val="003727EF"/>
    <w:rsid w:val="003A36E4"/>
    <w:rsid w:val="003B2EA7"/>
    <w:rsid w:val="003B38CD"/>
    <w:rsid w:val="004242BB"/>
    <w:rsid w:val="004347C3"/>
    <w:rsid w:val="00454F83"/>
    <w:rsid w:val="00560D6C"/>
    <w:rsid w:val="00562B5D"/>
    <w:rsid w:val="005742CA"/>
    <w:rsid w:val="0059251B"/>
    <w:rsid w:val="005A5D2B"/>
    <w:rsid w:val="005C4BB1"/>
    <w:rsid w:val="005E456B"/>
    <w:rsid w:val="005F3C11"/>
    <w:rsid w:val="00605573"/>
    <w:rsid w:val="006A7474"/>
    <w:rsid w:val="006D2950"/>
    <w:rsid w:val="007033F7"/>
    <w:rsid w:val="007F4351"/>
    <w:rsid w:val="007F6B7A"/>
    <w:rsid w:val="00854E68"/>
    <w:rsid w:val="00871DF1"/>
    <w:rsid w:val="00890788"/>
    <w:rsid w:val="00895D48"/>
    <w:rsid w:val="008D56A1"/>
    <w:rsid w:val="00902641"/>
    <w:rsid w:val="00910ED7"/>
    <w:rsid w:val="009304A6"/>
    <w:rsid w:val="009511F8"/>
    <w:rsid w:val="009A490A"/>
    <w:rsid w:val="009A5D7B"/>
    <w:rsid w:val="009C4840"/>
    <w:rsid w:val="009F1DC3"/>
    <w:rsid w:val="00A11B9C"/>
    <w:rsid w:val="00A2492F"/>
    <w:rsid w:val="00A43903"/>
    <w:rsid w:val="00A5746D"/>
    <w:rsid w:val="00A923EC"/>
    <w:rsid w:val="00A96D97"/>
    <w:rsid w:val="00AA4163"/>
    <w:rsid w:val="00AD133E"/>
    <w:rsid w:val="00AE2973"/>
    <w:rsid w:val="00AF0D9B"/>
    <w:rsid w:val="00B63717"/>
    <w:rsid w:val="00BC6656"/>
    <w:rsid w:val="00C44572"/>
    <w:rsid w:val="00C9422D"/>
    <w:rsid w:val="00CA0FCF"/>
    <w:rsid w:val="00CA5590"/>
    <w:rsid w:val="00CF05F1"/>
    <w:rsid w:val="00D336F6"/>
    <w:rsid w:val="00D721CA"/>
    <w:rsid w:val="00D916F8"/>
    <w:rsid w:val="00DA6A97"/>
    <w:rsid w:val="00DC2235"/>
    <w:rsid w:val="00E15718"/>
    <w:rsid w:val="00E164F4"/>
    <w:rsid w:val="00E4453F"/>
    <w:rsid w:val="00E620AF"/>
    <w:rsid w:val="00E830FC"/>
    <w:rsid w:val="00EC2FDE"/>
    <w:rsid w:val="00F33F12"/>
    <w:rsid w:val="00F66FBE"/>
    <w:rsid w:val="00FE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4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AF"/>
    <w:rPr>
      <w:rFonts w:ascii="Segoe UI" w:hAnsi="Segoe UI" w:cs="Segoe UI"/>
      <w:sz w:val="18"/>
      <w:szCs w:val="18"/>
    </w:rPr>
  </w:style>
  <w:style w:type="table" w:customStyle="1" w:styleId="TableGrid2">
    <w:name w:val="TableGrid2"/>
    <w:rsid w:val="00895D4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8D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11B9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B38CD"/>
  </w:style>
  <w:style w:type="character" w:customStyle="1" w:styleId="c22">
    <w:name w:val="c22"/>
    <w:basedOn w:val="a0"/>
    <w:rsid w:val="003B38CD"/>
  </w:style>
  <w:style w:type="character" w:customStyle="1" w:styleId="c3">
    <w:name w:val="c3"/>
    <w:basedOn w:val="a0"/>
    <w:rsid w:val="003B38CD"/>
  </w:style>
  <w:style w:type="paragraph" w:customStyle="1" w:styleId="c0">
    <w:name w:val="c0"/>
    <w:basedOn w:val="a"/>
    <w:rsid w:val="003B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0613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uiPriority w:val="39"/>
    <w:rsid w:val="000B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lg">
    <w:name w:val="dlg"/>
    <w:basedOn w:val="a"/>
    <w:uiPriority w:val="99"/>
    <w:rsid w:val="003A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153">
              <w:marLeft w:val="0"/>
              <w:marRight w:val="0"/>
              <w:marTop w:val="240"/>
              <w:marBottom w:val="24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557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24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DDT_1_</cp:lastModifiedBy>
  <cp:revision>30</cp:revision>
  <cp:lastPrinted>2022-02-03T10:41:00Z</cp:lastPrinted>
  <dcterms:created xsi:type="dcterms:W3CDTF">2021-09-06T10:34:00Z</dcterms:created>
  <dcterms:modified xsi:type="dcterms:W3CDTF">2022-10-25T06:25:00Z</dcterms:modified>
</cp:coreProperties>
</file>